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C7D" w:rsidRDefault="00851C7D" w:rsidP="00851C7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51C7D" w:rsidRDefault="00851C7D" w:rsidP="00851C7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1C7D" w:rsidRDefault="00851C7D" w:rsidP="00851C7D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851C7D" w:rsidRDefault="00851C7D" w:rsidP="00851C7D">
      <w:pPr>
        <w:jc w:val="center"/>
      </w:pPr>
      <w:r>
        <w:t>высшего образования</w:t>
      </w:r>
    </w:p>
    <w:p w:rsidR="00851C7D" w:rsidRDefault="00851C7D" w:rsidP="00851C7D">
      <w:pPr>
        <w:jc w:val="center"/>
      </w:pPr>
      <w:r>
        <w:t xml:space="preserve">  «Нижегородский государственный педагогический университет </w:t>
      </w:r>
    </w:p>
    <w:p w:rsidR="00851C7D" w:rsidRDefault="00851C7D" w:rsidP="00851C7D">
      <w:pPr>
        <w:jc w:val="center"/>
      </w:pPr>
      <w:r>
        <w:t>имени Козьмы Минина»</w:t>
      </w:r>
    </w:p>
    <w:p w:rsidR="00851C7D" w:rsidRDefault="00851C7D" w:rsidP="00851C7D"/>
    <w:p w:rsidR="00851C7D" w:rsidRDefault="00851C7D" w:rsidP="00851C7D">
      <w:pPr>
        <w:ind w:left="3402" w:firstLine="1418"/>
        <w:rPr>
          <w:sz w:val="28"/>
          <w:szCs w:val="28"/>
        </w:rPr>
      </w:pPr>
    </w:p>
    <w:p w:rsidR="00851C7D" w:rsidRDefault="00851C7D" w:rsidP="00851C7D">
      <w:pPr>
        <w:suppressAutoHyphens/>
        <w:ind w:left="4820"/>
        <w:contextualSpacing/>
      </w:pPr>
      <w:r>
        <w:t xml:space="preserve">УТВЕРЖДЕНО </w:t>
      </w:r>
    </w:p>
    <w:p w:rsidR="00851C7D" w:rsidRDefault="00851C7D" w:rsidP="00851C7D">
      <w:pPr>
        <w:suppressAutoHyphens/>
        <w:ind w:left="4820"/>
        <w:contextualSpacing/>
      </w:pPr>
      <w:r>
        <w:t xml:space="preserve">Решением Ученого совета </w:t>
      </w:r>
    </w:p>
    <w:p w:rsidR="00851C7D" w:rsidRDefault="00851C7D" w:rsidP="00851C7D">
      <w:pPr>
        <w:suppressAutoHyphens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851C7D" w:rsidRDefault="00851C7D" w:rsidP="00851C7D">
      <w:pPr>
        <w:suppressAutoHyphens/>
        <w:ind w:left="4820"/>
        <w:contextualSpacing/>
      </w:pPr>
      <w:r>
        <w:t>«15»  марта 2018  г.</w:t>
      </w:r>
    </w:p>
    <w:p w:rsidR="00851C7D" w:rsidRDefault="00851C7D" w:rsidP="00851C7D">
      <w:pPr>
        <w:autoSpaceDE w:val="0"/>
        <w:autoSpaceDN w:val="0"/>
        <w:adjustRightInd w:val="0"/>
        <w:ind w:left="4820"/>
        <w:contextualSpacing/>
      </w:pPr>
    </w:p>
    <w:p w:rsidR="00851C7D" w:rsidRDefault="00851C7D" w:rsidP="00851C7D">
      <w:pPr>
        <w:ind w:left="4956" w:hanging="136"/>
      </w:pPr>
    </w:p>
    <w:p w:rsidR="00851C7D" w:rsidRDefault="00851C7D" w:rsidP="00851C7D">
      <w:pPr>
        <w:ind w:left="4956" w:hanging="136"/>
      </w:pPr>
    </w:p>
    <w:p w:rsidR="00851C7D" w:rsidRDefault="00851C7D" w:rsidP="00851C7D">
      <w:pPr>
        <w:ind w:left="4956" w:hanging="136"/>
      </w:pPr>
    </w:p>
    <w:p w:rsidR="00851C7D" w:rsidRDefault="00851C7D" w:rsidP="00851C7D">
      <w:pPr>
        <w:ind w:left="4956" w:hanging="136"/>
      </w:pPr>
    </w:p>
    <w:p w:rsidR="00851C7D" w:rsidRDefault="00851C7D" w:rsidP="00851C7D"/>
    <w:p w:rsidR="00851C7D" w:rsidRDefault="00851C7D" w:rsidP="00851C7D">
      <w:pPr>
        <w:jc w:val="center"/>
      </w:pPr>
    </w:p>
    <w:p w:rsidR="00851C7D" w:rsidRDefault="00851C7D" w:rsidP="00851C7D">
      <w:pPr>
        <w:jc w:val="center"/>
      </w:pPr>
      <w:r>
        <w:t xml:space="preserve">                                               </w:t>
      </w:r>
    </w:p>
    <w:p w:rsidR="00851C7D" w:rsidRDefault="00851C7D" w:rsidP="00851C7D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дисциплины</w:t>
      </w:r>
    </w:p>
    <w:p w:rsidR="00851C7D" w:rsidRDefault="00851C7D" w:rsidP="00851C7D">
      <w:pPr>
        <w:spacing w:line="360" w:lineRule="auto"/>
        <w:jc w:val="center"/>
        <w:rPr>
          <w:b/>
          <w:caps/>
          <w:u w:val="single"/>
        </w:rPr>
      </w:pPr>
      <w:r>
        <w:rPr>
          <w:b/>
          <w:caps/>
          <w:u w:val="single"/>
        </w:rPr>
        <w:t>«</w:t>
      </w:r>
      <w:r>
        <w:rPr>
          <w:b/>
          <w:bCs/>
          <w:u w:val="single"/>
        </w:rPr>
        <w:t>ОП.13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Финансы кредитных организаций</w:t>
      </w:r>
      <w:r>
        <w:rPr>
          <w:b/>
          <w:caps/>
          <w:u w:val="single"/>
        </w:rPr>
        <w:t>»</w:t>
      </w:r>
    </w:p>
    <w:p w:rsidR="00851C7D" w:rsidRDefault="00851C7D" w:rsidP="00851C7D">
      <w:pPr>
        <w:spacing w:line="360" w:lineRule="auto"/>
        <w:jc w:val="center"/>
        <w:rPr>
          <w:i/>
          <w:caps/>
          <w:sz w:val="17"/>
          <w:szCs w:val="17"/>
        </w:rPr>
      </w:pPr>
      <w:r>
        <w:rPr>
          <w:i/>
          <w:sz w:val="17"/>
          <w:szCs w:val="17"/>
        </w:rPr>
        <w:t>Наименование дисциплины</w:t>
      </w:r>
    </w:p>
    <w:p w:rsidR="00851C7D" w:rsidRDefault="00851C7D" w:rsidP="00851C7D">
      <w:pPr>
        <w:spacing w:line="360" w:lineRule="auto"/>
        <w:jc w:val="center"/>
        <w:rPr>
          <w:b/>
        </w:rPr>
      </w:pPr>
    </w:p>
    <w:p w:rsidR="00851C7D" w:rsidRDefault="00851C7D" w:rsidP="00851C7D">
      <w:pPr>
        <w:spacing w:line="360" w:lineRule="auto"/>
      </w:pPr>
      <w:r>
        <w:t>Направление подготовки/специальность: 38.02.07  _</w:t>
      </w:r>
      <w:r>
        <w:rPr>
          <w:u w:val="single"/>
        </w:rPr>
        <w:t>Банковское дело</w:t>
      </w:r>
      <w:r>
        <w:t xml:space="preserve">________________ </w:t>
      </w:r>
    </w:p>
    <w:p w:rsidR="00851C7D" w:rsidRDefault="00851C7D" w:rsidP="00851C7D">
      <w:pPr>
        <w:spacing w:line="360" w:lineRule="auto"/>
        <w:ind w:right="-144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   </w:t>
      </w:r>
      <w:r>
        <w:rPr>
          <w:i/>
          <w:sz w:val="17"/>
          <w:szCs w:val="17"/>
        </w:rPr>
        <w:t xml:space="preserve">Шифр           </w:t>
      </w:r>
      <w:r>
        <w:rPr>
          <w:i/>
          <w:sz w:val="16"/>
          <w:szCs w:val="16"/>
        </w:rPr>
        <w:t>Наименование направления подготовки/специальности</w:t>
      </w:r>
    </w:p>
    <w:p w:rsidR="00851C7D" w:rsidRDefault="00851C7D" w:rsidP="00851C7D">
      <w:pPr>
        <w:spacing w:line="360" w:lineRule="auto"/>
      </w:pPr>
      <w:r>
        <w:t>Форма обучения – __</w:t>
      </w:r>
      <w:r>
        <w:rPr>
          <w:u w:val="single"/>
        </w:rPr>
        <w:t>очная</w:t>
      </w:r>
      <w:r>
        <w:t xml:space="preserve">__ </w:t>
      </w:r>
      <w:r>
        <w:rPr>
          <w:i/>
          <w:sz w:val="17"/>
          <w:szCs w:val="17"/>
        </w:rPr>
        <w:t>(очная/заочная/очно-заочная)</w:t>
      </w:r>
    </w:p>
    <w:p w:rsidR="00851C7D" w:rsidRDefault="00851C7D" w:rsidP="00851C7D"/>
    <w:p w:rsidR="00851C7D" w:rsidRDefault="00851C7D" w:rsidP="00851C7D">
      <w:r>
        <w:t>Трудоемкость дисциплины – 2 з.е.</w:t>
      </w:r>
    </w:p>
    <w:p w:rsidR="00851C7D" w:rsidRDefault="00851C7D" w:rsidP="00851C7D"/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851C7D" w:rsidTr="00851C7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</w:t>
            </w:r>
          </w:p>
        </w:tc>
      </w:tr>
      <w:tr w:rsidR="00851C7D" w:rsidTr="00851C7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center"/>
            </w:pPr>
            <w:r>
              <w:t>72</w:t>
            </w:r>
          </w:p>
        </w:tc>
      </w:tr>
      <w:tr w:rsidR="00851C7D" w:rsidTr="00851C7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both"/>
            </w:pPr>
            <w: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center"/>
            </w:pPr>
            <w:r>
              <w:t>64</w:t>
            </w:r>
          </w:p>
        </w:tc>
      </w:tr>
      <w:tr w:rsidR="00851C7D" w:rsidTr="00851C7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ind w:firstLine="426"/>
              <w:jc w:val="both"/>
            </w:pPr>
            <w: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center"/>
            </w:pPr>
            <w:r>
              <w:t>64</w:t>
            </w:r>
          </w:p>
        </w:tc>
      </w:tr>
      <w:tr w:rsidR="00851C7D" w:rsidTr="00851C7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ind w:firstLine="426"/>
              <w:jc w:val="both"/>
            </w:pPr>
            <w: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C7D" w:rsidRDefault="00851C7D">
            <w:pPr>
              <w:shd w:val="clear" w:color="auto" w:fill="FFFFFF"/>
              <w:jc w:val="center"/>
            </w:pPr>
          </w:p>
        </w:tc>
      </w:tr>
      <w:tr w:rsidR="00851C7D" w:rsidTr="00851C7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both"/>
            </w:pPr>
            <w: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center"/>
            </w:pPr>
            <w:r>
              <w:t>8</w:t>
            </w:r>
          </w:p>
        </w:tc>
      </w:tr>
      <w:tr w:rsidR="00851C7D" w:rsidTr="00851C7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both"/>
            </w:pPr>
            <w: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1C7D" w:rsidRDefault="00851C7D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851C7D" w:rsidRDefault="00851C7D" w:rsidP="00851C7D">
      <w:pPr>
        <w:jc w:val="center"/>
      </w:pPr>
    </w:p>
    <w:p w:rsidR="00851C7D" w:rsidRDefault="00851C7D" w:rsidP="00851C7D">
      <w:pPr>
        <w:jc w:val="center"/>
      </w:pPr>
    </w:p>
    <w:p w:rsidR="00851C7D" w:rsidRDefault="00851C7D" w:rsidP="00851C7D">
      <w:pPr>
        <w:jc w:val="center"/>
      </w:pPr>
    </w:p>
    <w:p w:rsidR="00851C7D" w:rsidRDefault="00851C7D" w:rsidP="00851C7D">
      <w:pPr>
        <w:jc w:val="center"/>
      </w:pPr>
    </w:p>
    <w:p w:rsidR="00851C7D" w:rsidRDefault="00851C7D" w:rsidP="00851C7D">
      <w:pPr>
        <w:jc w:val="center"/>
      </w:pPr>
      <w:r>
        <w:t>г. Нижний Новгород</w:t>
      </w:r>
    </w:p>
    <w:p w:rsidR="00851C7D" w:rsidRDefault="00851C7D" w:rsidP="00851C7D">
      <w:pPr>
        <w:jc w:val="center"/>
      </w:pPr>
      <w:r>
        <w:t>2018 год</w:t>
      </w:r>
    </w:p>
    <w:p w:rsidR="00851C7D" w:rsidRDefault="00851C7D" w:rsidP="00851C7D">
      <w:r>
        <w:br w:type="page"/>
      </w:r>
      <w:r>
        <w:lastRenderedPageBreak/>
        <w:t>Программа дисциплины «</w:t>
      </w:r>
      <w:r>
        <w:rPr>
          <w:i/>
        </w:rPr>
        <w:t>Финансы кредитных организаций</w:t>
      </w:r>
      <w:r>
        <w:t>» разработана на основе:</w:t>
      </w:r>
    </w:p>
    <w:p w:rsidR="00851C7D" w:rsidRDefault="00851C7D" w:rsidP="00851C7D">
      <w:pPr>
        <w:numPr>
          <w:ilvl w:val="0"/>
          <w:numId w:val="24"/>
        </w:numPr>
        <w:tabs>
          <w:tab w:val="left" w:pos="426"/>
        </w:tabs>
        <w:ind w:left="0" w:firstLine="0"/>
      </w:pPr>
      <w: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u w:val="single"/>
        </w:rPr>
        <w:t>Банковское дело__________________,</w:t>
      </w:r>
    </w:p>
    <w:p w:rsidR="00851C7D" w:rsidRDefault="00851C7D" w:rsidP="00851C7D">
      <w:pPr>
        <w:tabs>
          <w:tab w:val="left" w:pos="426"/>
        </w:tabs>
        <w:rPr>
          <w:rFonts w:cstheme="minorBidi"/>
          <w:i/>
          <w:sz w:val="16"/>
          <w:szCs w:val="16"/>
        </w:rPr>
      </w:pPr>
      <w:r>
        <w:rPr>
          <w:rFonts w:cstheme="minorBidi"/>
          <w:i/>
          <w:sz w:val="18"/>
          <w:szCs w:val="18"/>
        </w:rPr>
        <w:t xml:space="preserve">                                      </w:t>
      </w:r>
      <w:r>
        <w:rPr>
          <w:rFonts w:cstheme="minorBidi"/>
          <w:i/>
          <w:sz w:val="16"/>
          <w:szCs w:val="16"/>
        </w:rPr>
        <w:t>Шифр             Наименование направления подготовки/специальности</w:t>
      </w:r>
    </w:p>
    <w:p w:rsidR="00851C7D" w:rsidRDefault="00851C7D" w:rsidP="00851C7D">
      <w:pPr>
        <w:tabs>
          <w:tab w:val="left" w:pos="426"/>
        </w:tabs>
      </w:pPr>
      <w:r>
        <w:t>утв.05.02.2018 г. № 67;</w:t>
      </w:r>
    </w:p>
    <w:p w:rsidR="00851C7D" w:rsidRDefault="00851C7D" w:rsidP="00851C7D">
      <w:pPr>
        <w:numPr>
          <w:ilvl w:val="0"/>
          <w:numId w:val="24"/>
        </w:numPr>
        <w:tabs>
          <w:tab w:val="left" w:pos="426"/>
        </w:tabs>
        <w:spacing w:before="120" w:after="120"/>
        <w:ind w:left="0" w:firstLine="0"/>
        <w:jc w:val="both"/>
      </w:pPr>
      <w: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851C7D" w:rsidRDefault="00851C7D" w:rsidP="00851C7D">
      <w:pPr>
        <w:numPr>
          <w:ilvl w:val="0"/>
          <w:numId w:val="24"/>
        </w:numPr>
        <w:tabs>
          <w:tab w:val="left" w:pos="426"/>
        </w:tabs>
        <w:spacing w:before="120" w:after="120"/>
        <w:ind w:left="0" w:firstLine="0"/>
        <w:jc w:val="both"/>
      </w:pPr>
      <w:r>
        <w:t>Учебного плана по направлению подготовки</w:t>
      </w:r>
    </w:p>
    <w:p w:rsidR="00851C7D" w:rsidRDefault="00851C7D" w:rsidP="00851C7D">
      <w:pPr>
        <w:tabs>
          <w:tab w:val="left" w:pos="426"/>
        </w:tabs>
        <w:spacing w:after="120"/>
        <w:jc w:val="both"/>
        <w:rPr>
          <w:i/>
          <w:sz w:val="18"/>
          <w:szCs w:val="18"/>
        </w:rPr>
      </w:pPr>
      <w:r>
        <w:t>38.02.07   _</w:t>
      </w:r>
      <w:r>
        <w:rPr>
          <w:u w:val="single"/>
        </w:rPr>
        <w:t>Банковское дело________________________________,</w:t>
      </w:r>
      <w:r>
        <w:rPr>
          <w:i/>
          <w:sz w:val="18"/>
          <w:szCs w:val="18"/>
        </w:rPr>
        <w:t xml:space="preserve">       </w:t>
      </w:r>
    </w:p>
    <w:p w:rsidR="00851C7D" w:rsidRDefault="00851C7D" w:rsidP="00851C7D">
      <w:pPr>
        <w:tabs>
          <w:tab w:val="left" w:pos="426"/>
        </w:tabs>
        <w:spacing w:after="120"/>
        <w:jc w:val="both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</w:r>
      <w:r>
        <w:rPr>
          <w:i/>
          <w:sz w:val="17"/>
          <w:szCs w:val="17"/>
        </w:rPr>
        <w:tab/>
        <w:t xml:space="preserve">    </w:t>
      </w:r>
      <w:r>
        <w:rPr>
          <w:i/>
          <w:sz w:val="17"/>
          <w:szCs w:val="17"/>
        </w:rPr>
        <w:tab/>
        <w:t xml:space="preserve">  Наименование направления подготовки/специальности</w:t>
      </w:r>
    </w:p>
    <w:p w:rsidR="00851C7D" w:rsidRDefault="00851C7D" w:rsidP="00851C7D">
      <w:pPr>
        <w:tabs>
          <w:tab w:val="left" w:pos="426"/>
        </w:tabs>
        <w:spacing w:before="120"/>
      </w:pPr>
      <w:r>
        <w:t>Утв. 16 февраля 2018 г.</w:t>
      </w:r>
    </w:p>
    <w:p w:rsidR="00851C7D" w:rsidRDefault="00851C7D" w:rsidP="00851C7D">
      <w:pPr>
        <w:spacing w:after="120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</w:p>
    <w:p w:rsidR="00851C7D" w:rsidRDefault="00851C7D" w:rsidP="00851C7D"/>
    <w:p w:rsidR="00851C7D" w:rsidRDefault="00851C7D" w:rsidP="00851C7D"/>
    <w:p w:rsidR="00851C7D" w:rsidRDefault="00851C7D" w:rsidP="00851C7D"/>
    <w:p w:rsidR="00851C7D" w:rsidRDefault="00851C7D" w:rsidP="00851C7D"/>
    <w:p w:rsidR="00851C7D" w:rsidRDefault="00851C7D" w:rsidP="00851C7D">
      <w:r>
        <w:t>Программу составил(а) к.э</w:t>
      </w:r>
      <w:bookmarkStart w:id="0" w:name="_GoBack"/>
      <w:bookmarkEnd w:id="0"/>
      <w:r>
        <w:t xml:space="preserve">.н., доцент </w:t>
      </w:r>
      <w:r>
        <w:t>Винникова И.С.</w:t>
      </w:r>
    </w:p>
    <w:p w:rsidR="00851C7D" w:rsidRDefault="00851C7D" w:rsidP="00851C7D">
      <w:pPr>
        <w:spacing w:line="360" w:lineRule="auto"/>
      </w:pPr>
    </w:p>
    <w:p w:rsidR="00851C7D" w:rsidRDefault="00851C7D" w:rsidP="00851C7D">
      <w:pPr>
        <w:spacing w:line="360" w:lineRule="auto"/>
      </w:pPr>
    </w:p>
    <w:p w:rsidR="00851C7D" w:rsidRDefault="00851C7D" w:rsidP="00851C7D">
      <w:pPr>
        <w:spacing w:line="360" w:lineRule="auto"/>
      </w:pPr>
    </w:p>
    <w:p w:rsidR="00851C7D" w:rsidRDefault="00851C7D" w:rsidP="00851C7D">
      <w:pPr>
        <w:spacing w:line="360" w:lineRule="auto"/>
      </w:pPr>
    </w:p>
    <w:p w:rsidR="00851C7D" w:rsidRDefault="00851C7D" w:rsidP="00851C7D">
      <w:pPr>
        <w:spacing w:line="360" w:lineRule="auto"/>
      </w:pPr>
      <w:r>
        <w:t>Одобрена на заседании выпускающей кафедры страхования, финансов и кредита (протокол № 6 от 7 марта 2018 г.)</w:t>
      </w:r>
    </w:p>
    <w:p w:rsidR="00851C7D" w:rsidRDefault="00851C7D" w:rsidP="00851C7D">
      <w:pPr>
        <w:spacing w:line="360" w:lineRule="auto"/>
      </w:pPr>
    </w:p>
    <w:p w:rsidR="00851C7D" w:rsidRDefault="00851C7D" w:rsidP="00851C7D">
      <w:pPr>
        <w:spacing w:line="360" w:lineRule="auto"/>
      </w:pPr>
    </w:p>
    <w:p w:rsidR="00347AA9" w:rsidRPr="00AA012A" w:rsidRDefault="00AA012A" w:rsidP="00AA012A">
      <w:pPr>
        <w:spacing w:line="360" w:lineRule="auto"/>
        <w:ind w:firstLine="8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557520" cy="745744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520" cy="745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 xml:space="preserve"> </w:t>
      </w:r>
    </w:p>
    <w:p w:rsidR="00726164" w:rsidRPr="00582B15" w:rsidRDefault="00726164" w:rsidP="008D6A14">
      <w:pPr>
        <w:ind w:firstLine="840"/>
        <w:jc w:val="both"/>
        <w:rPr>
          <w:sz w:val="28"/>
          <w:szCs w:val="28"/>
        </w:rPr>
      </w:pPr>
    </w:p>
    <w:p w:rsidR="00726164" w:rsidRPr="00582B15" w:rsidRDefault="00726164" w:rsidP="008D6A14">
      <w:pPr>
        <w:ind w:firstLine="840"/>
        <w:jc w:val="both"/>
        <w:rPr>
          <w:sz w:val="28"/>
          <w:szCs w:val="28"/>
        </w:rPr>
      </w:pPr>
    </w:p>
    <w:p w:rsidR="00726164" w:rsidRPr="00582B15" w:rsidRDefault="00726164" w:rsidP="008D6A14">
      <w:pPr>
        <w:ind w:firstLine="840"/>
        <w:jc w:val="both"/>
        <w:rPr>
          <w:sz w:val="28"/>
          <w:szCs w:val="28"/>
        </w:rPr>
      </w:pPr>
    </w:p>
    <w:p w:rsidR="00726164" w:rsidRPr="00582B15" w:rsidRDefault="00726164" w:rsidP="008D6A14">
      <w:pPr>
        <w:ind w:firstLine="840"/>
        <w:jc w:val="both"/>
        <w:rPr>
          <w:sz w:val="28"/>
          <w:szCs w:val="28"/>
        </w:rPr>
      </w:pPr>
    </w:p>
    <w:p w:rsidR="00347AA9" w:rsidRPr="00AA012A" w:rsidRDefault="00AA012A" w:rsidP="00347AA9">
      <w:pPr>
        <w:ind w:firstLine="8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347AA9" w:rsidRPr="00582B15" w:rsidRDefault="00347AA9" w:rsidP="00347AA9">
      <w:pPr>
        <w:ind w:firstLine="840"/>
        <w:jc w:val="both"/>
        <w:rPr>
          <w:sz w:val="28"/>
          <w:szCs w:val="28"/>
        </w:rPr>
      </w:pPr>
    </w:p>
    <w:p w:rsidR="00726164" w:rsidRPr="00582B15" w:rsidRDefault="00726164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726164" w:rsidRPr="00582B15" w:rsidRDefault="00AA012A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819140" cy="605663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140" cy="605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164" w:rsidRPr="00E56649" w:rsidRDefault="00E84D0A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BF595D">
        <w:rPr>
          <w:b/>
          <w:bCs/>
          <w:color w:val="FF0000"/>
          <w:sz w:val="28"/>
          <w:szCs w:val="28"/>
        </w:rPr>
        <w:br w:type="page"/>
      </w:r>
      <w:r w:rsidR="00726164" w:rsidRPr="00E56649">
        <w:rPr>
          <w:b/>
          <w:bCs/>
          <w:sz w:val="28"/>
          <w:szCs w:val="28"/>
        </w:rPr>
        <w:lastRenderedPageBreak/>
        <w:t>СОДЕРЖАНИЕ</w:t>
      </w:r>
    </w:p>
    <w:p w:rsidR="00726164" w:rsidRPr="00E56649" w:rsidRDefault="00726164" w:rsidP="00C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BF595D" w:rsidRPr="00E56649">
        <w:tc>
          <w:tcPr>
            <w:tcW w:w="7668" w:type="dxa"/>
          </w:tcPr>
          <w:p w:rsidR="00726164" w:rsidRPr="00E56649" w:rsidRDefault="00726164" w:rsidP="00C375B1">
            <w:pPr>
              <w:pStyle w:val="1"/>
              <w:spacing w:line="360" w:lineRule="auto"/>
              <w:jc w:val="both"/>
              <w:rPr>
                <w:bCs/>
                <w:caps/>
              </w:rPr>
            </w:pPr>
          </w:p>
        </w:tc>
        <w:tc>
          <w:tcPr>
            <w:tcW w:w="1903" w:type="dxa"/>
          </w:tcPr>
          <w:p w:rsidR="00726164" w:rsidRPr="00E56649" w:rsidRDefault="00726164" w:rsidP="00FB188D">
            <w:pPr>
              <w:spacing w:line="360" w:lineRule="auto"/>
              <w:ind w:right="318"/>
              <w:jc w:val="right"/>
              <w:rPr>
                <w:bCs/>
                <w:sz w:val="28"/>
                <w:szCs w:val="28"/>
              </w:rPr>
            </w:pPr>
            <w:r w:rsidRPr="00E56649">
              <w:rPr>
                <w:bCs/>
                <w:sz w:val="28"/>
                <w:szCs w:val="28"/>
              </w:rPr>
              <w:t>стр.</w:t>
            </w:r>
          </w:p>
        </w:tc>
      </w:tr>
      <w:tr w:rsidR="00BF595D" w:rsidRPr="00E56649">
        <w:tc>
          <w:tcPr>
            <w:tcW w:w="7668" w:type="dxa"/>
          </w:tcPr>
          <w:p w:rsidR="00726164" w:rsidRPr="00E56649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E56649">
              <w:rPr>
                <w:bCs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726164" w:rsidRPr="00E56649" w:rsidRDefault="00726164" w:rsidP="00FB188D">
            <w:pPr>
              <w:spacing w:line="360" w:lineRule="auto"/>
              <w:ind w:right="318"/>
              <w:jc w:val="right"/>
              <w:rPr>
                <w:bCs/>
                <w:sz w:val="28"/>
                <w:szCs w:val="28"/>
              </w:rPr>
            </w:pPr>
            <w:r w:rsidRPr="00E56649">
              <w:rPr>
                <w:bCs/>
                <w:sz w:val="28"/>
                <w:szCs w:val="28"/>
              </w:rPr>
              <w:t>4</w:t>
            </w:r>
          </w:p>
        </w:tc>
      </w:tr>
      <w:tr w:rsidR="00582B15" w:rsidRPr="00582B15">
        <w:tc>
          <w:tcPr>
            <w:tcW w:w="7668" w:type="dxa"/>
          </w:tcPr>
          <w:p w:rsidR="00726164" w:rsidRPr="00582B15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582B15">
              <w:rPr>
                <w:bCs/>
              </w:rPr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726164" w:rsidRPr="00582B15" w:rsidRDefault="005A688C" w:rsidP="00FB188D">
            <w:pPr>
              <w:spacing w:line="360" w:lineRule="auto"/>
              <w:ind w:right="318"/>
              <w:jc w:val="right"/>
              <w:rPr>
                <w:bCs/>
                <w:sz w:val="28"/>
                <w:szCs w:val="28"/>
              </w:rPr>
            </w:pPr>
            <w:r w:rsidRPr="00582B15">
              <w:rPr>
                <w:bCs/>
                <w:sz w:val="28"/>
                <w:szCs w:val="28"/>
              </w:rPr>
              <w:t>5</w:t>
            </w:r>
          </w:p>
        </w:tc>
      </w:tr>
      <w:tr w:rsidR="00BF595D" w:rsidRPr="0057519E">
        <w:trPr>
          <w:trHeight w:val="670"/>
        </w:trPr>
        <w:tc>
          <w:tcPr>
            <w:tcW w:w="7668" w:type="dxa"/>
          </w:tcPr>
          <w:p w:rsidR="00726164" w:rsidRPr="0057519E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57519E">
              <w:rPr>
                <w:bCs/>
              </w:rPr>
              <w:t>Условия реализации рабочей программы учебной дисциплины</w:t>
            </w:r>
          </w:p>
        </w:tc>
        <w:tc>
          <w:tcPr>
            <w:tcW w:w="1903" w:type="dxa"/>
          </w:tcPr>
          <w:p w:rsidR="00726164" w:rsidRPr="0057519E" w:rsidRDefault="00200218" w:rsidP="00FB188D">
            <w:pPr>
              <w:spacing w:line="360" w:lineRule="auto"/>
              <w:ind w:right="318"/>
              <w:jc w:val="right"/>
              <w:rPr>
                <w:bCs/>
                <w:sz w:val="28"/>
                <w:szCs w:val="28"/>
              </w:rPr>
            </w:pPr>
            <w:r w:rsidRPr="0057519E">
              <w:rPr>
                <w:bCs/>
                <w:sz w:val="28"/>
                <w:szCs w:val="28"/>
              </w:rPr>
              <w:t>1</w:t>
            </w:r>
            <w:r w:rsidR="00866730" w:rsidRPr="0057519E">
              <w:rPr>
                <w:bCs/>
                <w:sz w:val="28"/>
                <w:szCs w:val="28"/>
              </w:rPr>
              <w:t>0</w:t>
            </w:r>
          </w:p>
        </w:tc>
      </w:tr>
      <w:tr w:rsidR="00BF595D" w:rsidRPr="0057519E">
        <w:tc>
          <w:tcPr>
            <w:tcW w:w="7668" w:type="dxa"/>
          </w:tcPr>
          <w:p w:rsidR="00726164" w:rsidRPr="0057519E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57519E">
              <w:rPr>
                <w:bC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726164" w:rsidRPr="0057519E" w:rsidRDefault="00200218" w:rsidP="00FB188D">
            <w:pPr>
              <w:spacing w:line="360" w:lineRule="auto"/>
              <w:ind w:right="318"/>
              <w:jc w:val="right"/>
              <w:rPr>
                <w:bCs/>
                <w:sz w:val="28"/>
                <w:szCs w:val="28"/>
              </w:rPr>
            </w:pPr>
            <w:r w:rsidRPr="0057519E">
              <w:rPr>
                <w:bCs/>
                <w:sz w:val="28"/>
                <w:szCs w:val="28"/>
              </w:rPr>
              <w:t>1</w:t>
            </w:r>
            <w:r w:rsidR="004F7FF0" w:rsidRPr="0057519E">
              <w:rPr>
                <w:bCs/>
                <w:sz w:val="28"/>
                <w:szCs w:val="28"/>
              </w:rPr>
              <w:t>1</w:t>
            </w:r>
          </w:p>
        </w:tc>
      </w:tr>
      <w:tr w:rsidR="00BF595D" w:rsidRPr="0057519E">
        <w:tc>
          <w:tcPr>
            <w:tcW w:w="7668" w:type="dxa"/>
          </w:tcPr>
          <w:p w:rsidR="00E84D0A" w:rsidRPr="0057519E" w:rsidRDefault="00E84D0A" w:rsidP="00C375B1">
            <w:pPr>
              <w:pStyle w:val="1"/>
              <w:autoSpaceDE w:val="0"/>
              <w:autoSpaceDN w:val="0"/>
              <w:spacing w:line="360" w:lineRule="auto"/>
              <w:jc w:val="both"/>
              <w:rPr>
                <w:bCs/>
              </w:rPr>
            </w:pPr>
            <w:r w:rsidRPr="0057519E">
              <w:rPr>
                <w:bCs/>
                <w:i/>
              </w:rPr>
              <w:t xml:space="preserve">Приложение 1. </w:t>
            </w:r>
            <w:r w:rsidRPr="0057519E">
              <w:rPr>
                <w:bCs/>
              </w:rPr>
              <w:t>Конкретизация результатов освоения дисциплины</w:t>
            </w:r>
          </w:p>
        </w:tc>
        <w:tc>
          <w:tcPr>
            <w:tcW w:w="1903" w:type="dxa"/>
          </w:tcPr>
          <w:p w:rsidR="00E84D0A" w:rsidRPr="0057519E" w:rsidRDefault="0030158A" w:rsidP="00FB188D">
            <w:pPr>
              <w:spacing w:line="360" w:lineRule="auto"/>
              <w:ind w:right="318"/>
              <w:jc w:val="right"/>
              <w:rPr>
                <w:bCs/>
                <w:sz w:val="28"/>
                <w:szCs w:val="28"/>
              </w:rPr>
            </w:pPr>
            <w:r w:rsidRPr="0057519E">
              <w:rPr>
                <w:bCs/>
                <w:sz w:val="28"/>
                <w:szCs w:val="28"/>
              </w:rPr>
              <w:t>12</w:t>
            </w:r>
          </w:p>
        </w:tc>
      </w:tr>
      <w:tr w:rsidR="00BF595D" w:rsidRPr="0057519E">
        <w:tc>
          <w:tcPr>
            <w:tcW w:w="7668" w:type="dxa"/>
          </w:tcPr>
          <w:p w:rsidR="00E84D0A" w:rsidRPr="0057519E" w:rsidRDefault="00E84D0A" w:rsidP="00C375B1">
            <w:pPr>
              <w:pStyle w:val="1"/>
              <w:autoSpaceDE w:val="0"/>
              <w:autoSpaceDN w:val="0"/>
              <w:spacing w:line="360" w:lineRule="auto"/>
              <w:jc w:val="both"/>
              <w:rPr>
                <w:bCs/>
              </w:rPr>
            </w:pPr>
            <w:r w:rsidRPr="0057519E">
              <w:rPr>
                <w:bCs/>
                <w:i/>
              </w:rPr>
              <w:t xml:space="preserve">Приложение 2. </w:t>
            </w:r>
            <w:r w:rsidRPr="0057519E">
              <w:rPr>
                <w:bCs/>
              </w:rPr>
              <w:t>Техническая экспертиза</w:t>
            </w:r>
          </w:p>
        </w:tc>
        <w:tc>
          <w:tcPr>
            <w:tcW w:w="1903" w:type="dxa"/>
          </w:tcPr>
          <w:p w:rsidR="00E84D0A" w:rsidRPr="0057519E" w:rsidRDefault="0030158A" w:rsidP="00FB188D">
            <w:pPr>
              <w:spacing w:line="360" w:lineRule="auto"/>
              <w:ind w:right="318"/>
              <w:jc w:val="right"/>
              <w:rPr>
                <w:bCs/>
                <w:sz w:val="28"/>
                <w:szCs w:val="28"/>
              </w:rPr>
            </w:pPr>
            <w:r w:rsidRPr="0057519E">
              <w:rPr>
                <w:bCs/>
                <w:sz w:val="28"/>
                <w:szCs w:val="28"/>
              </w:rPr>
              <w:t>13</w:t>
            </w:r>
          </w:p>
        </w:tc>
      </w:tr>
      <w:tr w:rsidR="00BF595D" w:rsidRPr="0057519E">
        <w:tc>
          <w:tcPr>
            <w:tcW w:w="7668" w:type="dxa"/>
          </w:tcPr>
          <w:p w:rsidR="00E84D0A" w:rsidRPr="0057519E" w:rsidRDefault="00E84D0A" w:rsidP="00C375B1">
            <w:pPr>
              <w:pStyle w:val="1"/>
              <w:autoSpaceDE w:val="0"/>
              <w:autoSpaceDN w:val="0"/>
              <w:spacing w:line="360" w:lineRule="auto"/>
              <w:jc w:val="both"/>
              <w:rPr>
                <w:bCs/>
              </w:rPr>
            </w:pPr>
            <w:r w:rsidRPr="0057519E">
              <w:rPr>
                <w:bCs/>
                <w:i/>
              </w:rPr>
              <w:t xml:space="preserve">Приложение 3. </w:t>
            </w:r>
            <w:r w:rsidRPr="0057519E">
              <w:rPr>
                <w:bCs/>
              </w:rPr>
              <w:t>Содержательная экспертиза</w:t>
            </w:r>
          </w:p>
        </w:tc>
        <w:tc>
          <w:tcPr>
            <w:tcW w:w="1903" w:type="dxa"/>
          </w:tcPr>
          <w:p w:rsidR="00E84D0A" w:rsidRPr="0057519E" w:rsidRDefault="0030158A" w:rsidP="00FB188D">
            <w:pPr>
              <w:spacing w:line="360" w:lineRule="auto"/>
              <w:ind w:right="318"/>
              <w:jc w:val="right"/>
              <w:rPr>
                <w:bCs/>
                <w:sz w:val="28"/>
                <w:szCs w:val="28"/>
              </w:rPr>
            </w:pPr>
            <w:r w:rsidRPr="0057519E">
              <w:rPr>
                <w:bCs/>
                <w:sz w:val="28"/>
                <w:szCs w:val="28"/>
              </w:rPr>
              <w:t>15</w:t>
            </w:r>
          </w:p>
        </w:tc>
      </w:tr>
    </w:tbl>
    <w:p w:rsidR="00726164" w:rsidRPr="0057519E" w:rsidRDefault="00726164" w:rsidP="00C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57519E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57519E">
        <w:rPr>
          <w:b/>
          <w:bCs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726164" w:rsidRPr="0057519E" w:rsidRDefault="00C375B1" w:rsidP="00F4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iCs/>
          <w:sz w:val="20"/>
          <w:szCs w:val="20"/>
        </w:rPr>
      </w:pPr>
      <w:r w:rsidRPr="0057519E">
        <w:rPr>
          <w:b/>
          <w:bCs/>
          <w:sz w:val="28"/>
          <w:szCs w:val="28"/>
        </w:rPr>
        <w:t>Финансы кредитных организаций</w:t>
      </w:r>
    </w:p>
    <w:p w:rsidR="00726164" w:rsidRPr="0057519E" w:rsidRDefault="00726164" w:rsidP="00F4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726164" w:rsidRPr="0057519E" w:rsidRDefault="00726164" w:rsidP="00E16CF5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840"/>
        <w:jc w:val="both"/>
        <w:rPr>
          <w:b/>
          <w:bCs/>
          <w:sz w:val="28"/>
          <w:szCs w:val="28"/>
        </w:rPr>
      </w:pPr>
      <w:r w:rsidRPr="0057519E">
        <w:rPr>
          <w:b/>
          <w:bCs/>
          <w:sz w:val="28"/>
          <w:szCs w:val="28"/>
        </w:rPr>
        <w:t>Область применения программы</w:t>
      </w:r>
    </w:p>
    <w:p w:rsidR="00726164" w:rsidRPr="0057519E" w:rsidRDefault="00726164" w:rsidP="00744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40"/>
        <w:jc w:val="both"/>
        <w:rPr>
          <w:sz w:val="28"/>
          <w:szCs w:val="28"/>
        </w:rPr>
      </w:pPr>
      <w:r w:rsidRPr="0057519E">
        <w:rPr>
          <w:sz w:val="28"/>
          <w:szCs w:val="28"/>
        </w:rPr>
        <w:t xml:space="preserve">Рабочая программа учебной дисциплины является </w:t>
      </w:r>
      <w:r w:rsidR="00AE5B48" w:rsidRPr="0057519E">
        <w:rPr>
          <w:sz w:val="28"/>
          <w:szCs w:val="28"/>
        </w:rPr>
        <w:t xml:space="preserve">частью </w:t>
      </w:r>
      <w:r w:rsidR="00C42CC6" w:rsidRPr="0057519E">
        <w:rPr>
          <w:sz w:val="28"/>
          <w:szCs w:val="28"/>
        </w:rPr>
        <w:t xml:space="preserve">программы подготовки специалистов среднего звена </w:t>
      </w:r>
      <w:r w:rsidRPr="0057519E">
        <w:rPr>
          <w:sz w:val="28"/>
          <w:szCs w:val="28"/>
        </w:rPr>
        <w:t xml:space="preserve">в соответствии с ФГОС </w:t>
      </w:r>
      <w:r w:rsidR="002C632F" w:rsidRPr="0057519E">
        <w:rPr>
          <w:sz w:val="28"/>
          <w:szCs w:val="28"/>
        </w:rPr>
        <w:t>по специальности СПО</w:t>
      </w:r>
      <w:r w:rsidR="00347AA9" w:rsidRPr="0057519E">
        <w:rPr>
          <w:sz w:val="28"/>
          <w:szCs w:val="28"/>
        </w:rPr>
        <w:t xml:space="preserve">38.02.07 </w:t>
      </w:r>
      <w:r w:rsidR="002777A8" w:rsidRPr="0057519E">
        <w:rPr>
          <w:sz w:val="28"/>
          <w:szCs w:val="28"/>
        </w:rPr>
        <w:t>Банковское</w:t>
      </w:r>
      <w:r w:rsidRPr="0057519E">
        <w:rPr>
          <w:sz w:val="28"/>
          <w:szCs w:val="28"/>
        </w:rPr>
        <w:t xml:space="preserve"> дело.</w:t>
      </w:r>
    </w:p>
    <w:p w:rsidR="00726164" w:rsidRPr="0057519E" w:rsidRDefault="00726164" w:rsidP="00E16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40"/>
        <w:jc w:val="both"/>
        <w:rPr>
          <w:sz w:val="28"/>
          <w:szCs w:val="28"/>
        </w:rPr>
      </w:pPr>
    </w:p>
    <w:p w:rsidR="00726164" w:rsidRPr="0057519E" w:rsidRDefault="00726164" w:rsidP="00744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900"/>
        <w:jc w:val="both"/>
        <w:rPr>
          <w:b/>
          <w:bCs/>
          <w:sz w:val="28"/>
          <w:szCs w:val="28"/>
        </w:rPr>
      </w:pPr>
      <w:r w:rsidRPr="0057519E">
        <w:rPr>
          <w:b/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26164" w:rsidRPr="0057519E" w:rsidRDefault="00726164" w:rsidP="009C1EE7">
      <w:pPr>
        <w:ind w:firstLine="709"/>
        <w:jc w:val="both"/>
        <w:rPr>
          <w:sz w:val="28"/>
          <w:szCs w:val="28"/>
        </w:rPr>
      </w:pPr>
      <w:r w:rsidRPr="0057519E">
        <w:rPr>
          <w:sz w:val="28"/>
          <w:szCs w:val="28"/>
        </w:rPr>
        <w:t>Дисциплина «</w:t>
      </w:r>
      <w:r w:rsidR="00BE19A6" w:rsidRPr="0057519E">
        <w:rPr>
          <w:sz w:val="28"/>
          <w:szCs w:val="28"/>
        </w:rPr>
        <w:t>Финансы кредитных организаций</w:t>
      </w:r>
      <w:r w:rsidRPr="0057519E">
        <w:rPr>
          <w:sz w:val="28"/>
          <w:szCs w:val="28"/>
        </w:rPr>
        <w:t xml:space="preserve">» входит в </w:t>
      </w:r>
      <w:r w:rsidR="00E56649" w:rsidRPr="0057519E">
        <w:rPr>
          <w:sz w:val="28"/>
          <w:szCs w:val="28"/>
        </w:rPr>
        <w:t>обще</w:t>
      </w:r>
      <w:r w:rsidRPr="0057519E">
        <w:rPr>
          <w:sz w:val="28"/>
          <w:szCs w:val="28"/>
        </w:rPr>
        <w:t xml:space="preserve">профессиональный цикл </w:t>
      </w:r>
      <w:r w:rsidR="00BE19A6" w:rsidRPr="0057519E">
        <w:rPr>
          <w:sz w:val="28"/>
          <w:szCs w:val="28"/>
        </w:rPr>
        <w:t xml:space="preserve">образовательной программы. Для ее изучения студентам необходимы знания </w:t>
      </w:r>
      <w:r w:rsidR="000D6233" w:rsidRPr="0057519E">
        <w:rPr>
          <w:sz w:val="28"/>
          <w:szCs w:val="28"/>
        </w:rPr>
        <w:t>дисциплин «Ф</w:t>
      </w:r>
      <w:r w:rsidR="00BE19A6" w:rsidRPr="0057519E">
        <w:rPr>
          <w:sz w:val="28"/>
          <w:szCs w:val="28"/>
        </w:rPr>
        <w:t>инанс</w:t>
      </w:r>
      <w:r w:rsidR="000D6233" w:rsidRPr="0057519E">
        <w:rPr>
          <w:sz w:val="28"/>
          <w:szCs w:val="28"/>
        </w:rPr>
        <w:t>ы</w:t>
      </w:r>
      <w:r w:rsidR="00BE19A6" w:rsidRPr="0057519E">
        <w:rPr>
          <w:sz w:val="28"/>
          <w:szCs w:val="28"/>
        </w:rPr>
        <w:t>, денежно</w:t>
      </w:r>
      <w:r w:rsidR="000D6233" w:rsidRPr="0057519E">
        <w:rPr>
          <w:sz w:val="28"/>
          <w:szCs w:val="28"/>
        </w:rPr>
        <w:t>е</w:t>
      </w:r>
      <w:r w:rsidR="00BE19A6" w:rsidRPr="0057519E">
        <w:rPr>
          <w:sz w:val="28"/>
          <w:szCs w:val="28"/>
        </w:rPr>
        <w:t xml:space="preserve"> обращени</w:t>
      </w:r>
      <w:r w:rsidR="000D6233" w:rsidRPr="0057519E">
        <w:rPr>
          <w:sz w:val="28"/>
          <w:szCs w:val="28"/>
        </w:rPr>
        <w:t>е</w:t>
      </w:r>
      <w:r w:rsidR="00BE19A6" w:rsidRPr="0057519E">
        <w:rPr>
          <w:sz w:val="28"/>
          <w:szCs w:val="28"/>
        </w:rPr>
        <w:t xml:space="preserve"> и кредит</w:t>
      </w:r>
      <w:r w:rsidR="000D6233" w:rsidRPr="0057519E">
        <w:rPr>
          <w:sz w:val="28"/>
          <w:szCs w:val="28"/>
        </w:rPr>
        <w:t>»</w:t>
      </w:r>
      <w:r w:rsidR="00E56649" w:rsidRPr="0057519E">
        <w:rPr>
          <w:sz w:val="28"/>
          <w:szCs w:val="28"/>
        </w:rPr>
        <w:t>, «Организация деятельности коммерческого банка»</w:t>
      </w:r>
      <w:r w:rsidR="00BE19A6" w:rsidRPr="0057519E">
        <w:rPr>
          <w:sz w:val="28"/>
          <w:szCs w:val="28"/>
        </w:rPr>
        <w:t>.</w:t>
      </w:r>
    </w:p>
    <w:p w:rsidR="00726164" w:rsidRPr="0057519E" w:rsidRDefault="00726164" w:rsidP="009C1EE7">
      <w:pPr>
        <w:ind w:firstLine="840"/>
        <w:jc w:val="both"/>
        <w:rPr>
          <w:b/>
          <w:bCs/>
          <w:sz w:val="28"/>
          <w:szCs w:val="28"/>
        </w:rPr>
      </w:pPr>
    </w:p>
    <w:p w:rsidR="00726164" w:rsidRPr="0057519E" w:rsidRDefault="00726164" w:rsidP="00E16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57519E">
        <w:rPr>
          <w:b/>
          <w:bCs/>
          <w:sz w:val="28"/>
          <w:szCs w:val="28"/>
        </w:rPr>
        <w:t>1.3. Цели и задачи дисциплины – требования к результатам освоения дисциплины</w:t>
      </w:r>
    </w:p>
    <w:p w:rsidR="00F625C7" w:rsidRPr="0057519E" w:rsidRDefault="002B0A5A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57519E">
        <w:rPr>
          <w:sz w:val="28"/>
          <w:szCs w:val="28"/>
        </w:rPr>
        <w:t>Основной ц</w:t>
      </w:r>
      <w:r w:rsidR="00F625C7" w:rsidRPr="0057519E">
        <w:rPr>
          <w:sz w:val="28"/>
          <w:szCs w:val="28"/>
        </w:rPr>
        <w:t xml:space="preserve">елью дисциплины </w:t>
      </w:r>
      <w:r w:rsidRPr="0057519E">
        <w:rPr>
          <w:sz w:val="28"/>
          <w:szCs w:val="28"/>
        </w:rPr>
        <w:t xml:space="preserve">«Финансы кредитных организаций» </w:t>
      </w:r>
      <w:r w:rsidR="00F625C7" w:rsidRPr="0057519E">
        <w:rPr>
          <w:sz w:val="28"/>
          <w:szCs w:val="28"/>
        </w:rPr>
        <w:t>является формирование теоретических основ и практических навыков планирования, организации и контроля финансовых отношений кредитных организаций.</w:t>
      </w:r>
    </w:p>
    <w:p w:rsidR="00F625C7" w:rsidRPr="0057519E" w:rsidRDefault="00F625C7" w:rsidP="00F62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57519E">
        <w:rPr>
          <w:sz w:val="28"/>
          <w:szCs w:val="28"/>
        </w:rPr>
        <w:t>Задачи изучения дисциплины:</w:t>
      </w:r>
    </w:p>
    <w:p w:rsidR="00F625C7" w:rsidRPr="00582B15" w:rsidRDefault="00F625C7" w:rsidP="00F625C7">
      <w:pPr>
        <w:pStyle w:val="21"/>
        <w:tabs>
          <w:tab w:val="num" w:pos="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582B15">
        <w:rPr>
          <w:sz w:val="28"/>
          <w:szCs w:val="28"/>
        </w:rPr>
        <w:t>- изучение содержания основных категорий и направлений финансовых отношений кредитно-финансовых организаций;</w:t>
      </w:r>
    </w:p>
    <w:p w:rsidR="00F625C7" w:rsidRPr="00582B15" w:rsidRDefault="00F625C7" w:rsidP="00F625C7">
      <w:pPr>
        <w:pStyle w:val="af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82B15">
        <w:rPr>
          <w:sz w:val="28"/>
          <w:szCs w:val="28"/>
        </w:rPr>
        <w:t xml:space="preserve">- ознакомление с нормативно-правовыми актами создания </w:t>
      </w:r>
      <w:r w:rsidR="00582B15" w:rsidRPr="00582B15">
        <w:rPr>
          <w:sz w:val="28"/>
          <w:szCs w:val="28"/>
        </w:rPr>
        <w:t xml:space="preserve">и деятельности </w:t>
      </w:r>
      <w:r w:rsidRPr="00582B15">
        <w:rPr>
          <w:sz w:val="28"/>
          <w:szCs w:val="28"/>
        </w:rPr>
        <w:t>кредитных организаций;</w:t>
      </w:r>
    </w:p>
    <w:p w:rsidR="00F625C7" w:rsidRPr="00582B15" w:rsidRDefault="00F625C7" w:rsidP="00F625C7">
      <w:pPr>
        <w:pStyle w:val="af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82B15">
        <w:rPr>
          <w:sz w:val="28"/>
          <w:szCs w:val="28"/>
        </w:rPr>
        <w:t xml:space="preserve">- изучение </w:t>
      </w:r>
      <w:r w:rsidRPr="00582B15">
        <w:rPr>
          <w:sz w:val="28"/>
          <w:szCs w:val="28"/>
          <w:lang w:eastAsia="en-US"/>
        </w:rPr>
        <w:t>классических и нетрадиционных операций коммерческих банков и небанковских кредитно-финансовых учреждений</w:t>
      </w:r>
      <w:r w:rsidRPr="00582B15">
        <w:rPr>
          <w:sz w:val="28"/>
          <w:szCs w:val="28"/>
        </w:rPr>
        <w:t>;</w:t>
      </w:r>
    </w:p>
    <w:p w:rsidR="00F625C7" w:rsidRPr="00582B15" w:rsidRDefault="00F625C7" w:rsidP="00F625C7">
      <w:pPr>
        <w:ind w:firstLine="709"/>
        <w:jc w:val="both"/>
        <w:rPr>
          <w:sz w:val="28"/>
          <w:szCs w:val="28"/>
        </w:rPr>
      </w:pPr>
      <w:r w:rsidRPr="00582B15">
        <w:rPr>
          <w:sz w:val="28"/>
          <w:szCs w:val="28"/>
        </w:rPr>
        <w:t xml:space="preserve">- рассмотрение </w:t>
      </w:r>
      <w:r w:rsidRPr="00582B15">
        <w:rPr>
          <w:sz w:val="28"/>
          <w:szCs w:val="28"/>
          <w:lang w:eastAsia="en-US"/>
        </w:rPr>
        <w:t>организации платежного оборота и межбанковских корреспондентских отношений</w:t>
      </w:r>
      <w:r w:rsidRPr="00582B15">
        <w:rPr>
          <w:sz w:val="28"/>
          <w:szCs w:val="28"/>
        </w:rPr>
        <w:t>.</w:t>
      </w:r>
    </w:p>
    <w:p w:rsidR="00983CA9" w:rsidRPr="00E56649" w:rsidRDefault="00983CA9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582B15">
        <w:rPr>
          <w:sz w:val="28"/>
          <w:szCs w:val="28"/>
        </w:rPr>
        <w:t>Процесс изучения дисциплины направлен на формирование</w:t>
      </w:r>
      <w:r w:rsidRPr="00E56649">
        <w:rPr>
          <w:sz w:val="28"/>
          <w:szCs w:val="28"/>
        </w:rPr>
        <w:t xml:space="preserve"> следующих компетенций или их составляющих:</w:t>
      </w:r>
    </w:p>
    <w:p w:rsidR="00E56649" w:rsidRPr="00E56649" w:rsidRDefault="00161989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ОК-</w:t>
      </w:r>
      <w:r w:rsidR="00E56649" w:rsidRPr="00E56649">
        <w:rPr>
          <w:sz w:val="28"/>
          <w:szCs w:val="28"/>
        </w:rPr>
        <w:t>11: Использовать знания по финансовой грамотности, планировать предпринимательскую деятельность в профессиональной сфере;</w:t>
      </w:r>
    </w:p>
    <w:p w:rsidR="00983CA9" w:rsidRPr="00E56649" w:rsidRDefault="00B73FC5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E56649">
        <w:rPr>
          <w:sz w:val="28"/>
          <w:szCs w:val="28"/>
        </w:rPr>
        <w:t>ПК</w:t>
      </w:r>
      <w:r w:rsidR="00161989">
        <w:rPr>
          <w:sz w:val="28"/>
          <w:szCs w:val="28"/>
        </w:rPr>
        <w:t>-</w:t>
      </w:r>
      <w:r w:rsidRPr="00E56649">
        <w:rPr>
          <w:sz w:val="28"/>
          <w:szCs w:val="28"/>
        </w:rPr>
        <w:t>1.2: Осуществлять безналичные платежи с использованием различных форм расчетов в нац</w:t>
      </w:r>
      <w:r w:rsidR="00E56649" w:rsidRPr="00E56649">
        <w:rPr>
          <w:sz w:val="28"/>
          <w:szCs w:val="28"/>
        </w:rPr>
        <w:t>иональной и иностранной валютах.</w:t>
      </w:r>
    </w:p>
    <w:p w:rsidR="00726164" w:rsidRPr="00E56649" w:rsidRDefault="00726164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E56649">
        <w:rPr>
          <w:sz w:val="28"/>
          <w:szCs w:val="28"/>
        </w:rPr>
        <w:t>В результате освоения дисциплины обучающийся должен</w:t>
      </w:r>
    </w:p>
    <w:p w:rsidR="00726164" w:rsidRPr="00E56649" w:rsidRDefault="00726164" w:rsidP="00E16CF5">
      <w:pPr>
        <w:autoSpaceDE w:val="0"/>
        <w:autoSpaceDN w:val="0"/>
        <w:adjustRightInd w:val="0"/>
        <w:ind w:firstLine="840"/>
        <w:jc w:val="both"/>
        <w:rPr>
          <w:b/>
          <w:bCs/>
          <w:sz w:val="28"/>
          <w:szCs w:val="28"/>
          <w:lang w:eastAsia="en-US"/>
        </w:rPr>
      </w:pPr>
      <w:r w:rsidRPr="00E56649">
        <w:rPr>
          <w:b/>
          <w:bCs/>
          <w:sz w:val="28"/>
          <w:szCs w:val="28"/>
          <w:lang w:eastAsia="en-US"/>
        </w:rPr>
        <w:t>знать:</w:t>
      </w:r>
    </w:p>
    <w:p w:rsidR="002C632F" w:rsidRPr="00582B15" w:rsidRDefault="002C632F" w:rsidP="002C632F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582B15">
        <w:rPr>
          <w:sz w:val="28"/>
          <w:szCs w:val="28"/>
          <w:lang w:eastAsia="en-US"/>
        </w:rPr>
        <w:t xml:space="preserve">- сущность финансовых отношений банков и небанковских кредитно-финансовых учреждений и их роль в экономике; </w:t>
      </w:r>
    </w:p>
    <w:p w:rsidR="002C632F" w:rsidRPr="00582B15" w:rsidRDefault="002C632F" w:rsidP="002C632F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582B15">
        <w:rPr>
          <w:sz w:val="28"/>
          <w:szCs w:val="28"/>
          <w:lang w:eastAsia="en-US"/>
        </w:rPr>
        <w:t xml:space="preserve">- организационно-правовые основы создания </w:t>
      </w:r>
      <w:r w:rsidR="00582B15" w:rsidRPr="00582B15">
        <w:rPr>
          <w:sz w:val="28"/>
          <w:szCs w:val="28"/>
          <w:lang w:eastAsia="en-US"/>
        </w:rPr>
        <w:t xml:space="preserve">и осуществления деятельности </w:t>
      </w:r>
      <w:r w:rsidRPr="00582B15">
        <w:rPr>
          <w:sz w:val="28"/>
          <w:szCs w:val="28"/>
          <w:lang w:eastAsia="en-US"/>
        </w:rPr>
        <w:t>кредитных организаций;</w:t>
      </w:r>
    </w:p>
    <w:p w:rsidR="002C632F" w:rsidRPr="00582B15" w:rsidRDefault="002C632F" w:rsidP="002C632F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582B15">
        <w:rPr>
          <w:sz w:val="28"/>
          <w:szCs w:val="28"/>
          <w:lang w:eastAsia="en-US"/>
        </w:rPr>
        <w:t>- виды классических и нетрадиционных операций коммерческих банков и небанковских кредитно-финансовых учреждений;</w:t>
      </w:r>
    </w:p>
    <w:p w:rsidR="002C632F" w:rsidRPr="00582B15" w:rsidRDefault="002C632F" w:rsidP="002C632F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582B15">
        <w:rPr>
          <w:sz w:val="28"/>
          <w:szCs w:val="28"/>
          <w:lang w:eastAsia="en-US"/>
        </w:rPr>
        <w:lastRenderedPageBreak/>
        <w:t xml:space="preserve">- организацию платежного оборота и межбанковских корреспондентских отношений; </w:t>
      </w:r>
    </w:p>
    <w:p w:rsidR="002C632F" w:rsidRPr="00582B15" w:rsidRDefault="002C632F" w:rsidP="002C632F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582B15">
        <w:rPr>
          <w:sz w:val="28"/>
          <w:szCs w:val="28"/>
          <w:lang w:eastAsia="en-US"/>
        </w:rPr>
        <w:t>- основные законодательные акты и нормативные положения, регламентирующие деятельность кредитных организаций на территории Российской Федерации;</w:t>
      </w:r>
    </w:p>
    <w:p w:rsidR="002C632F" w:rsidRPr="00582B15" w:rsidRDefault="002C632F" w:rsidP="002C632F">
      <w:pPr>
        <w:autoSpaceDE w:val="0"/>
        <w:autoSpaceDN w:val="0"/>
        <w:adjustRightInd w:val="0"/>
        <w:ind w:firstLine="840"/>
        <w:jc w:val="both"/>
        <w:rPr>
          <w:b/>
          <w:sz w:val="28"/>
          <w:szCs w:val="28"/>
          <w:lang w:eastAsia="en-US"/>
        </w:rPr>
      </w:pPr>
      <w:r w:rsidRPr="00582B15">
        <w:rPr>
          <w:b/>
          <w:sz w:val="28"/>
          <w:szCs w:val="28"/>
          <w:lang w:eastAsia="en-US"/>
        </w:rPr>
        <w:t>уметь:</w:t>
      </w:r>
    </w:p>
    <w:p w:rsidR="002C632F" w:rsidRPr="00582B15" w:rsidRDefault="002C632F" w:rsidP="002C632F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582B15">
        <w:rPr>
          <w:sz w:val="28"/>
          <w:szCs w:val="28"/>
          <w:lang w:eastAsia="en-US"/>
        </w:rPr>
        <w:t xml:space="preserve">- рассчитывать экономические нормативы, регулирующие деятельность отдельных видов кредитных организаций; </w:t>
      </w:r>
    </w:p>
    <w:p w:rsidR="00B73FC5" w:rsidRPr="00582B15" w:rsidRDefault="00B73FC5" w:rsidP="00B73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582B15">
        <w:rPr>
          <w:sz w:val="28"/>
          <w:szCs w:val="28"/>
          <w:lang w:eastAsia="en-US"/>
        </w:rPr>
        <w:t>- о</w:t>
      </w:r>
      <w:r w:rsidRPr="00582B15">
        <w:rPr>
          <w:sz w:val="28"/>
          <w:szCs w:val="28"/>
        </w:rPr>
        <w:t>существлять безналичные платежи с использованием различных форм расчетов в национальной и иностранной валютах;</w:t>
      </w:r>
    </w:p>
    <w:p w:rsidR="00B73FC5" w:rsidRPr="00582B15" w:rsidRDefault="00B73FC5" w:rsidP="00B73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582B15">
        <w:rPr>
          <w:sz w:val="28"/>
          <w:szCs w:val="28"/>
        </w:rPr>
        <w:t>- осуществлять международные расчеты по экспортно-импортным операциям;</w:t>
      </w:r>
    </w:p>
    <w:p w:rsidR="002C632F" w:rsidRPr="00582B15" w:rsidRDefault="002C632F" w:rsidP="002C632F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582B15">
        <w:rPr>
          <w:sz w:val="28"/>
          <w:szCs w:val="28"/>
          <w:lang w:eastAsia="en-US"/>
        </w:rPr>
        <w:t>- оценивать деятельность кредитных организаций, исходя из показателей оценки их финансового состояния (надежности, устойчивости, ликвидности, платежеспособности и доходности);</w:t>
      </w:r>
    </w:p>
    <w:p w:rsidR="005A688C" w:rsidRPr="00582B15" w:rsidRDefault="005A688C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</w:p>
    <w:p w:rsidR="00726164" w:rsidRPr="00E56649" w:rsidRDefault="00726164" w:rsidP="00045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</w:rPr>
      </w:pPr>
      <w:r w:rsidRPr="00E56649">
        <w:rPr>
          <w:b/>
          <w:bCs/>
          <w:sz w:val="28"/>
          <w:szCs w:val="28"/>
        </w:rPr>
        <w:t>1.4. Рекомендуемое количество часов  на освоение  программы учебной дисциплины:</w:t>
      </w:r>
    </w:p>
    <w:p w:rsidR="00726164" w:rsidRPr="00E56649" w:rsidRDefault="00726164" w:rsidP="00C37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  <w:rPr>
          <w:sz w:val="28"/>
          <w:szCs w:val="28"/>
        </w:rPr>
      </w:pPr>
      <w:r w:rsidRPr="00E56649">
        <w:rPr>
          <w:sz w:val="28"/>
          <w:szCs w:val="28"/>
        </w:rPr>
        <w:t xml:space="preserve">максимальной </w:t>
      </w:r>
      <w:r w:rsidR="00C375B1" w:rsidRPr="00E56649">
        <w:rPr>
          <w:sz w:val="28"/>
          <w:szCs w:val="28"/>
        </w:rPr>
        <w:t>учебной нагрузки обучающегося</w:t>
      </w:r>
      <w:r w:rsidR="009957FE">
        <w:rPr>
          <w:sz w:val="28"/>
          <w:szCs w:val="28"/>
        </w:rPr>
        <w:t xml:space="preserve">  </w:t>
      </w:r>
      <w:r w:rsidR="00640561">
        <w:rPr>
          <w:sz w:val="28"/>
          <w:szCs w:val="28"/>
        </w:rPr>
        <w:t xml:space="preserve">72 </w:t>
      </w:r>
      <w:r w:rsidRPr="00E56649">
        <w:rPr>
          <w:sz w:val="28"/>
          <w:szCs w:val="28"/>
        </w:rPr>
        <w:t>часов в том числе:</w:t>
      </w:r>
    </w:p>
    <w:p w:rsidR="00726164" w:rsidRPr="00E56649" w:rsidRDefault="00822F9E" w:rsidP="0082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6164" w:rsidRPr="00E56649">
        <w:rPr>
          <w:sz w:val="28"/>
          <w:szCs w:val="28"/>
        </w:rPr>
        <w:t>обязательной аудиторной учебной нагрузки обучающе</w:t>
      </w:r>
      <w:r w:rsidR="00C375B1" w:rsidRPr="00E56649">
        <w:rPr>
          <w:sz w:val="28"/>
          <w:szCs w:val="28"/>
        </w:rPr>
        <w:t>гося</w:t>
      </w:r>
      <w:r w:rsidR="00900D1C">
        <w:rPr>
          <w:sz w:val="28"/>
          <w:szCs w:val="28"/>
        </w:rPr>
        <w:t xml:space="preserve"> </w:t>
      </w:r>
      <w:r w:rsidR="00640561">
        <w:rPr>
          <w:sz w:val="28"/>
          <w:szCs w:val="28"/>
        </w:rPr>
        <w:t xml:space="preserve"> </w:t>
      </w:r>
      <w:r w:rsidR="00900D1C">
        <w:rPr>
          <w:sz w:val="28"/>
          <w:szCs w:val="28"/>
        </w:rPr>
        <w:t>64</w:t>
      </w:r>
      <w:r w:rsidR="00726164" w:rsidRPr="00E56649">
        <w:rPr>
          <w:sz w:val="28"/>
          <w:szCs w:val="28"/>
        </w:rPr>
        <w:t xml:space="preserve"> часов;</w:t>
      </w:r>
    </w:p>
    <w:p w:rsidR="00726164" w:rsidRPr="00E56649" w:rsidRDefault="00822F9E" w:rsidP="0082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6164" w:rsidRPr="00E56649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 </w:t>
      </w:r>
      <w:r w:rsidR="00640561">
        <w:rPr>
          <w:sz w:val="28"/>
          <w:szCs w:val="28"/>
        </w:rPr>
        <w:t xml:space="preserve"> 8</w:t>
      </w:r>
      <w:r w:rsidR="009B15F8">
        <w:rPr>
          <w:sz w:val="28"/>
          <w:szCs w:val="28"/>
        </w:rPr>
        <w:t xml:space="preserve"> </w:t>
      </w:r>
      <w:r w:rsidR="00726164" w:rsidRPr="00E56649">
        <w:rPr>
          <w:sz w:val="28"/>
          <w:szCs w:val="28"/>
        </w:rPr>
        <w:t>часов.</w:t>
      </w:r>
    </w:p>
    <w:p w:rsidR="00726164" w:rsidRPr="00E56649" w:rsidRDefault="00726164" w:rsidP="00E95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726164" w:rsidRPr="00E56649" w:rsidRDefault="00726164" w:rsidP="00E95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161989" w:rsidRDefault="00161989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726164" w:rsidRPr="00E56649" w:rsidRDefault="00C375B1" w:rsidP="00C375B1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/>
          <w:bCs/>
          <w:caps/>
          <w:sz w:val="28"/>
          <w:szCs w:val="28"/>
        </w:rPr>
      </w:pPr>
      <w:r w:rsidRPr="00E56649">
        <w:rPr>
          <w:b/>
          <w:bCs/>
          <w:caps/>
          <w:sz w:val="28"/>
          <w:szCs w:val="28"/>
        </w:rPr>
        <w:lastRenderedPageBreak/>
        <w:t xml:space="preserve">2. </w:t>
      </w:r>
      <w:r w:rsidR="00726164" w:rsidRPr="00E56649">
        <w:rPr>
          <w:b/>
          <w:bCs/>
          <w:caps/>
          <w:sz w:val="28"/>
          <w:szCs w:val="28"/>
        </w:rPr>
        <w:t>Структура и содержание учебной дисциплины</w:t>
      </w:r>
    </w:p>
    <w:p w:rsidR="00726164" w:rsidRPr="00E56649" w:rsidRDefault="00726164" w:rsidP="00293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/>
        <w:rPr>
          <w:b/>
          <w:bCs/>
          <w:sz w:val="28"/>
          <w:szCs w:val="28"/>
        </w:rPr>
      </w:pPr>
    </w:p>
    <w:p w:rsidR="00726164" w:rsidRPr="00E56649" w:rsidRDefault="00726164" w:rsidP="00EB2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E56649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726164" w:rsidRPr="00E56649" w:rsidRDefault="00726164" w:rsidP="00293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D681C" w:rsidRPr="00E56649" w:rsidTr="009D681C">
        <w:trPr>
          <w:trHeight w:val="510"/>
        </w:trPr>
        <w:tc>
          <w:tcPr>
            <w:tcW w:w="7904" w:type="dxa"/>
            <w:vMerge w:val="restart"/>
          </w:tcPr>
          <w:p w:rsidR="009D681C" w:rsidRPr="00E56649" w:rsidRDefault="009D681C" w:rsidP="005A1B92">
            <w:pPr>
              <w:jc w:val="center"/>
              <w:rPr>
                <w:sz w:val="28"/>
                <w:szCs w:val="28"/>
              </w:rPr>
            </w:pPr>
            <w:r w:rsidRPr="00E56649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D681C" w:rsidRPr="00E56649" w:rsidRDefault="009D681C" w:rsidP="005A1B92">
            <w:pPr>
              <w:jc w:val="center"/>
              <w:rPr>
                <w:sz w:val="28"/>
                <w:szCs w:val="28"/>
              </w:rPr>
            </w:pPr>
            <w:r w:rsidRPr="00E56649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9D681C" w:rsidRPr="00E56649" w:rsidTr="009D681C">
        <w:trPr>
          <w:trHeight w:val="450"/>
        </w:trPr>
        <w:tc>
          <w:tcPr>
            <w:tcW w:w="7904" w:type="dxa"/>
            <w:vMerge/>
          </w:tcPr>
          <w:p w:rsidR="009D681C" w:rsidRPr="00E56649" w:rsidRDefault="009D681C" w:rsidP="005A1B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D681C" w:rsidRPr="00E56649" w:rsidRDefault="009D681C" w:rsidP="005A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49">
              <w:rPr>
                <w:sz w:val="28"/>
                <w:szCs w:val="28"/>
              </w:rPr>
              <w:t>2 семестр</w:t>
            </w:r>
          </w:p>
        </w:tc>
      </w:tr>
      <w:tr w:rsidR="00BF595D" w:rsidRPr="00E56649">
        <w:trPr>
          <w:trHeight w:val="285"/>
        </w:trPr>
        <w:tc>
          <w:tcPr>
            <w:tcW w:w="7904" w:type="dxa"/>
          </w:tcPr>
          <w:p w:rsidR="00726164" w:rsidRPr="00E56649" w:rsidRDefault="00726164" w:rsidP="005A1B92">
            <w:pPr>
              <w:rPr>
                <w:b/>
                <w:bCs/>
                <w:sz w:val="28"/>
                <w:szCs w:val="28"/>
              </w:rPr>
            </w:pPr>
            <w:r w:rsidRPr="00E56649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26164" w:rsidRPr="00E56649" w:rsidRDefault="00640561" w:rsidP="00651F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</w:tr>
      <w:tr w:rsidR="00BF595D" w:rsidRPr="00E56649">
        <w:tc>
          <w:tcPr>
            <w:tcW w:w="7904" w:type="dxa"/>
          </w:tcPr>
          <w:p w:rsidR="00726164" w:rsidRPr="00E56649" w:rsidRDefault="00726164" w:rsidP="005A1B92">
            <w:pPr>
              <w:jc w:val="both"/>
              <w:rPr>
                <w:sz w:val="28"/>
                <w:szCs w:val="28"/>
              </w:rPr>
            </w:pPr>
            <w:r w:rsidRPr="00E56649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26164" w:rsidRPr="00E56649" w:rsidRDefault="00900D1C" w:rsidP="00651F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</w:t>
            </w:r>
          </w:p>
        </w:tc>
      </w:tr>
      <w:tr w:rsidR="00BF595D" w:rsidRPr="00E56649">
        <w:tc>
          <w:tcPr>
            <w:tcW w:w="7904" w:type="dxa"/>
          </w:tcPr>
          <w:p w:rsidR="00726164" w:rsidRPr="00E56649" w:rsidRDefault="00726164" w:rsidP="005A1B92">
            <w:pPr>
              <w:jc w:val="both"/>
              <w:rPr>
                <w:sz w:val="28"/>
                <w:szCs w:val="28"/>
              </w:rPr>
            </w:pPr>
            <w:r w:rsidRPr="00E5664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26164" w:rsidRPr="00E56649" w:rsidRDefault="00726164" w:rsidP="005A1B92">
            <w:pPr>
              <w:jc w:val="center"/>
              <w:rPr>
                <w:sz w:val="28"/>
                <w:szCs w:val="28"/>
              </w:rPr>
            </w:pPr>
          </w:p>
        </w:tc>
      </w:tr>
      <w:tr w:rsidR="00BF595D" w:rsidRPr="00E56649">
        <w:tc>
          <w:tcPr>
            <w:tcW w:w="7904" w:type="dxa"/>
          </w:tcPr>
          <w:p w:rsidR="00651FEA" w:rsidRPr="00E56649" w:rsidRDefault="009957FE" w:rsidP="009957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800" w:type="dxa"/>
          </w:tcPr>
          <w:p w:rsidR="00651FEA" w:rsidRPr="00E56649" w:rsidRDefault="00900D1C" w:rsidP="005A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BF595D" w:rsidRPr="00E56649">
        <w:tc>
          <w:tcPr>
            <w:tcW w:w="7904" w:type="dxa"/>
          </w:tcPr>
          <w:p w:rsidR="00726164" w:rsidRPr="00E56649" w:rsidRDefault="00726164" w:rsidP="005A1B92">
            <w:pPr>
              <w:jc w:val="both"/>
              <w:rPr>
                <w:sz w:val="28"/>
                <w:szCs w:val="28"/>
              </w:rPr>
            </w:pPr>
            <w:r w:rsidRPr="00E56649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726164" w:rsidRPr="00E56649" w:rsidRDefault="00726164" w:rsidP="005A1B92">
            <w:pPr>
              <w:jc w:val="center"/>
              <w:rPr>
                <w:sz w:val="28"/>
                <w:szCs w:val="28"/>
              </w:rPr>
            </w:pPr>
            <w:r w:rsidRPr="00E56649">
              <w:rPr>
                <w:sz w:val="28"/>
                <w:szCs w:val="28"/>
              </w:rPr>
              <w:t>-</w:t>
            </w:r>
          </w:p>
        </w:tc>
      </w:tr>
      <w:tr w:rsidR="00BF595D" w:rsidRPr="00E56649">
        <w:tc>
          <w:tcPr>
            <w:tcW w:w="7904" w:type="dxa"/>
          </w:tcPr>
          <w:p w:rsidR="000B5C4C" w:rsidRPr="00E56649" w:rsidRDefault="000B5C4C" w:rsidP="000B5C4C">
            <w:pPr>
              <w:jc w:val="both"/>
              <w:rPr>
                <w:sz w:val="28"/>
                <w:szCs w:val="28"/>
              </w:rPr>
            </w:pPr>
            <w:r w:rsidRPr="00E56649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0B5C4C" w:rsidRPr="00E56649" w:rsidRDefault="000B5C4C" w:rsidP="005A1B92">
            <w:pPr>
              <w:jc w:val="center"/>
              <w:rPr>
                <w:sz w:val="28"/>
                <w:szCs w:val="28"/>
              </w:rPr>
            </w:pPr>
            <w:r w:rsidRPr="00E56649">
              <w:rPr>
                <w:sz w:val="28"/>
                <w:szCs w:val="28"/>
              </w:rPr>
              <w:t>-</w:t>
            </w:r>
          </w:p>
        </w:tc>
      </w:tr>
      <w:tr w:rsidR="00BF595D" w:rsidRPr="00E56649">
        <w:tc>
          <w:tcPr>
            <w:tcW w:w="7904" w:type="dxa"/>
          </w:tcPr>
          <w:p w:rsidR="00726164" w:rsidRPr="00E56649" w:rsidRDefault="00726164" w:rsidP="005A1B92">
            <w:pPr>
              <w:jc w:val="both"/>
              <w:rPr>
                <w:sz w:val="28"/>
                <w:szCs w:val="28"/>
              </w:rPr>
            </w:pPr>
            <w:r w:rsidRPr="00E56649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26164" w:rsidRPr="00E56649" w:rsidRDefault="00E56649" w:rsidP="00E56649">
            <w:pPr>
              <w:jc w:val="center"/>
              <w:rPr>
                <w:sz w:val="28"/>
                <w:szCs w:val="28"/>
              </w:rPr>
            </w:pPr>
            <w:r w:rsidRPr="00E56649">
              <w:rPr>
                <w:sz w:val="28"/>
                <w:szCs w:val="28"/>
              </w:rPr>
              <w:t>32</w:t>
            </w:r>
          </w:p>
        </w:tc>
      </w:tr>
      <w:tr w:rsidR="00BF595D" w:rsidRPr="00E56649">
        <w:tc>
          <w:tcPr>
            <w:tcW w:w="7904" w:type="dxa"/>
          </w:tcPr>
          <w:p w:rsidR="00726164" w:rsidRPr="00E56649" w:rsidRDefault="00726164" w:rsidP="005A1B92">
            <w:pPr>
              <w:jc w:val="both"/>
              <w:rPr>
                <w:b/>
                <w:bCs/>
                <w:sz w:val="28"/>
                <w:szCs w:val="28"/>
              </w:rPr>
            </w:pPr>
            <w:r w:rsidRPr="00E56649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26164" w:rsidRPr="00E56649" w:rsidRDefault="00640561" w:rsidP="00E5664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BF595D" w:rsidRPr="00E56649">
        <w:tc>
          <w:tcPr>
            <w:tcW w:w="9704" w:type="dxa"/>
            <w:gridSpan w:val="2"/>
          </w:tcPr>
          <w:p w:rsidR="00726164" w:rsidRPr="00E56649" w:rsidRDefault="00726164" w:rsidP="005A1B92">
            <w:pPr>
              <w:rPr>
                <w:sz w:val="28"/>
                <w:szCs w:val="28"/>
              </w:rPr>
            </w:pPr>
            <w:r w:rsidRPr="00E56649">
              <w:rPr>
                <w:b/>
                <w:bCs/>
                <w:sz w:val="28"/>
                <w:szCs w:val="28"/>
              </w:rPr>
              <w:t>Итоговая аттестация в форме</w:t>
            </w:r>
            <w:r w:rsidR="00822F9E">
              <w:rPr>
                <w:b/>
                <w:bCs/>
                <w:sz w:val="28"/>
                <w:szCs w:val="28"/>
              </w:rPr>
              <w:t xml:space="preserve">          </w:t>
            </w:r>
            <w:r w:rsidR="00E56649" w:rsidRPr="00E56649">
              <w:rPr>
                <w:sz w:val="28"/>
                <w:szCs w:val="28"/>
              </w:rPr>
              <w:t>экзамена</w:t>
            </w:r>
          </w:p>
          <w:p w:rsidR="00726164" w:rsidRPr="00E56649" w:rsidRDefault="00726164" w:rsidP="005A1B92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726164" w:rsidRPr="00BF595D" w:rsidRDefault="00726164" w:rsidP="00E95CB8">
      <w:pPr>
        <w:ind w:firstLine="919"/>
        <w:jc w:val="both"/>
        <w:rPr>
          <w:color w:val="FF0000"/>
        </w:rPr>
        <w:sectPr w:rsidR="00726164" w:rsidRPr="00BF595D" w:rsidSect="00E84D0A">
          <w:footerReference w:type="default" r:id="rId10"/>
          <w:pgSz w:w="11907" w:h="16840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726164" w:rsidRPr="009957FE" w:rsidRDefault="00726164" w:rsidP="00FB36DF">
      <w:pPr>
        <w:spacing w:after="200"/>
        <w:rPr>
          <w:b/>
          <w:bCs/>
          <w:i/>
          <w:iCs/>
          <w:sz w:val="28"/>
          <w:szCs w:val="28"/>
        </w:rPr>
      </w:pPr>
      <w:r w:rsidRPr="009565AB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9B15F8">
        <w:rPr>
          <w:b/>
          <w:bCs/>
          <w:sz w:val="28"/>
          <w:szCs w:val="28"/>
        </w:rPr>
        <w:t xml:space="preserve"> </w:t>
      </w:r>
      <w:r w:rsidR="00DB361D" w:rsidRPr="009957FE">
        <w:rPr>
          <w:b/>
          <w:bCs/>
          <w:caps/>
          <w:sz w:val="28"/>
          <w:szCs w:val="28"/>
        </w:rPr>
        <w:t>ОП.1</w:t>
      </w:r>
      <w:r w:rsidR="009565AB" w:rsidRPr="009957FE">
        <w:rPr>
          <w:b/>
          <w:bCs/>
          <w:caps/>
          <w:sz w:val="28"/>
          <w:szCs w:val="28"/>
        </w:rPr>
        <w:t>3</w:t>
      </w:r>
      <w:r w:rsidR="009B15F8">
        <w:rPr>
          <w:b/>
          <w:bCs/>
          <w:caps/>
          <w:sz w:val="28"/>
          <w:szCs w:val="28"/>
        </w:rPr>
        <w:t xml:space="preserve"> </w:t>
      </w:r>
      <w:r w:rsidR="00DB361D" w:rsidRPr="009957FE">
        <w:rPr>
          <w:b/>
          <w:bCs/>
          <w:sz w:val="28"/>
          <w:szCs w:val="28"/>
        </w:rPr>
        <w:t>Финансы кредитных организаций</w:t>
      </w:r>
    </w:p>
    <w:p w:rsidR="00726164" w:rsidRPr="002A63AA" w:rsidRDefault="00726164" w:rsidP="00F46F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i/>
          <w:iCs/>
          <w:sz w:val="20"/>
          <w:szCs w:val="20"/>
        </w:rPr>
      </w:pPr>
      <w:r w:rsidRPr="002A63AA">
        <w:rPr>
          <w:i/>
          <w:iCs/>
          <w:sz w:val="20"/>
          <w:szCs w:val="20"/>
        </w:rPr>
        <w:tab/>
      </w:r>
      <w:r w:rsidRPr="002A63AA">
        <w:rPr>
          <w:i/>
          <w:iCs/>
          <w:sz w:val="20"/>
          <w:szCs w:val="20"/>
        </w:rPr>
        <w:tab/>
      </w:r>
      <w:r w:rsidRPr="002A63AA">
        <w:rPr>
          <w:i/>
          <w:iCs/>
          <w:sz w:val="20"/>
          <w:szCs w:val="20"/>
        </w:rPr>
        <w:tab/>
      </w:r>
    </w:p>
    <w:tbl>
      <w:tblPr>
        <w:tblW w:w="148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615"/>
        <w:gridCol w:w="18"/>
        <w:gridCol w:w="9345"/>
        <w:gridCol w:w="1427"/>
        <w:gridCol w:w="1318"/>
      </w:tblGrid>
      <w:tr w:rsidR="00BF595D" w:rsidRPr="008F647C">
        <w:trPr>
          <w:trHeight w:val="20"/>
        </w:trPr>
        <w:tc>
          <w:tcPr>
            <w:tcW w:w="2145" w:type="dxa"/>
          </w:tcPr>
          <w:p w:rsidR="00726164" w:rsidRPr="008F647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3"/>
          </w:tcPr>
          <w:p w:rsidR="00726164" w:rsidRPr="008F647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="00C5333E" w:rsidRPr="008F647C">
              <w:rPr>
                <w:i/>
                <w:iCs/>
                <w:sz w:val="20"/>
                <w:szCs w:val="20"/>
              </w:rPr>
              <w:t>(если предусмотрены)</w:t>
            </w:r>
          </w:p>
        </w:tc>
        <w:tc>
          <w:tcPr>
            <w:tcW w:w="1427" w:type="dxa"/>
          </w:tcPr>
          <w:p w:rsidR="00726164" w:rsidRPr="008F647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18" w:type="dxa"/>
          </w:tcPr>
          <w:p w:rsidR="00726164" w:rsidRPr="008F647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F595D" w:rsidRPr="008F647C">
        <w:trPr>
          <w:trHeight w:val="20"/>
        </w:trPr>
        <w:tc>
          <w:tcPr>
            <w:tcW w:w="2145" w:type="dxa"/>
          </w:tcPr>
          <w:p w:rsidR="00726164" w:rsidRPr="008F647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3"/>
          </w:tcPr>
          <w:p w:rsidR="00726164" w:rsidRPr="008F647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7" w:type="dxa"/>
          </w:tcPr>
          <w:p w:rsidR="00726164" w:rsidRPr="008F647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18" w:type="dxa"/>
          </w:tcPr>
          <w:p w:rsidR="00726164" w:rsidRPr="008F647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F595D" w:rsidRPr="008F647C" w:rsidTr="00C328EF">
        <w:trPr>
          <w:trHeight w:val="20"/>
        </w:trPr>
        <w:tc>
          <w:tcPr>
            <w:tcW w:w="2145" w:type="dxa"/>
            <w:shd w:val="clear" w:color="auto" w:fill="FFFF00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978" w:type="dxa"/>
            <w:gridSpan w:val="3"/>
            <w:shd w:val="clear" w:color="auto" w:fill="FFFF00"/>
          </w:tcPr>
          <w:p w:rsidR="005574BF" w:rsidRPr="008F647C" w:rsidRDefault="005574BF" w:rsidP="00DB3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sz w:val="20"/>
                <w:szCs w:val="20"/>
              </w:rPr>
              <w:t>Общие вопросы организации финансовых отношений кредитных организаций</w:t>
            </w:r>
          </w:p>
        </w:tc>
        <w:tc>
          <w:tcPr>
            <w:tcW w:w="1427" w:type="dxa"/>
            <w:shd w:val="clear" w:color="auto" w:fill="FFFF00"/>
          </w:tcPr>
          <w:p w:rsidR="005574BF" w:rsidRPr="008F647C" w:rsidRDefault="002A63AA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1</w:t>
            </w:r>
            <w:r w:rsidR="00640561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1</w:t>
            </w: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2A63AA" w:rsidRPr="008F647C" w:rsidRDefault="002A63AA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2A63AA" w:rsidRPr="008F647C" w:rsidRDefault="002A63AA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2</w:t>
            </w: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BB383F" w:rsidRPr="008F647C" w:rsidRDefault="00BB383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BB383F" w:rsidRPr="008F647C" w:rsidRDefault="00BB383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BB383F" w:rsidRPr="008F647C" w:rsidRDefault="00BB383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3B469B" w:rsidRPr="008F647C" w:rsidRDefault="003B469B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866730" w:rsidRPr="008F647C" w:rsidRDefault="00866730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866730" w:rsidRPr="008F647C" w:rsidRDefault="00866730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3</w:t>
            </w: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74"/>
        </w:trPr>
        <w:tc>
          <w:tcPr>
            <w:tcW w:w="2145" w:type="dxa"/>
            <w:vMerge w:val="restart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Тема 1.1.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Финансовые отношения банка</w:t>
            </w: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302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1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2</w:t>
            </w:r>
          </w:p>
        </w:tc>
        <w:tc>
          <w:tcPr>
            <w:tcW w:w="9345" w:type="dxa"/>
          </w:tcPr>
          <w:p w:rsidR="005574BF" w:rsidRPr="008F647C" w:rsidRDefault="005574BF" w:rsidP="004422EA">
            <w:pPr>
              <w:pStyle w:val="a3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Финансы коммерческого банка: основные понятия и функции.</w:t>
            </w:r>
          </w:p>
          <w:p w:rsidR="005574BF" w:rsidRPr="008F647C" w:rsidRDefault="005574BF" w:rsidP="004422EA">
            <w:pPr>
              <w:pStyle w:val="a3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Структура финансов коммерческого банка. Финансовые ресурсы КБ и источники их формирования.</w:t>
            </w:r>
          </w:p>
        </w:tc>
        <w:tc>
          <w:tcPr>
            <w:tcW w:w="1427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5574BF" w:rsidRPr="008F647C" w:rsidRDefault="00942D7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A54C6C" w:rsidRPr="008F647C" w:rsidRDefault="00830BB3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Доклады</w:t>
            </w:r>
          </w:p>
        </w:tc>
        <w:tc>
          <w:tcPr>
            <w:tcW w:w="1427" w:type="dxa"/>
          </w:tcPr>
          <w:p w:rsidR="005574BF" w:rsidRPr="008F647C" w:rsidRDefault="00942D7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5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 w:val="restart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Тема 1.2.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Финансовые отношения небанковских кредитных организаций</w:t>
            </w: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574BF" w:rsidRPr="008F647C" w:rsidRDefault="005574BF" w:rsidP="00AB5820">
            <w:pPr>
              <w:suppressAutoHyphens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1 </w:t>
            </w:r>
          </w:p>
          <w:p w:rsidR="005574BF" w:rsidRPr="008F647C" w:rsidRDefault="005574BF" w:rsidP="00AB5820">
            <w:pPr>
              <w:suppressAutoHyphens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2</w:t>
            </w:r>
          </w:p>
          <w:p w:rsidR="005574BF" w:rsidRPr="008F647C" w:rsidRDefault="005574BF" w:rsidP="00AB5820">
            <w:pPr>
              <w:suppressAutoHyphens/>
              <w:jc w:val="both"/>
              <w:rPr>
                <w:sz w:val="20"/>
                <w:szCs w:val="20"/>
              </w:rPr>
            </w:pPr>
          </w:p>
          <w:p w:rsidR="005574BF" w:rsidRPr="008F647C" w:rsidRDefault="005574BF" w:rsidP="00AB5820">
            <w:pPr>
              <w:suppressAutoHyphens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5574BF" w:rsidRPr="008F647C" w:rsidRDefault="005574BF" w:rsidP="00E12A6E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Финансы небанковских кредитных организаций: основные понятия, виды и особенности.</w:t>
            </w:r>
          </w:p>
          <w:p w:rsidR="005574BF" w:rsidRPr="008F647C" w:rsidRDefault="005574BF" w:rsidP="005A75FC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Организация и виды деятельности расчетных небанковских кредитных организаций, платежных небанковских кредитных организаций и небанковских депозитно-кредитных организаций</w:t>
            </w:r>
          </w:p>
          <w:p w:rsidR="005574BF" w:rsidRPr="008F647C" w:rsidRDefault="005574BF" w:rsidP="005A75FC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Специализированные кредитные организации: факторинговые, форфейтинговые, лизинговые, финансовые компании</w:t>
            </w:r>
          </w:p>
        </w:tc>
        <w:tc>
          <w:tcPr>
            <w:tcW w:w="1427" w:type="dxa"/>
            <w:vMerge/>
          </w:tcPr>
          <w:p w:rsidR="005574BF" w:rsidRPr="008F647C" w:rsidRDefault="005574BF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5574BF" w:rsidRPr="008F647C" w:rsidRDefault="00942D7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30BB3">
        <w:trPr>
          <w:trHeight w:val="343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A54C6C" w:rsidRPr="008F647C" w:rsidRDefault="00A54C6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Тестирование</w:t>
            </w:r>
            <w:r w:rsidR="00830BB3" w:rsidRPr="008F647C">
              <w:rPr>
                <w:sz w:val="20"/>
                <w:szCs w:val="20"/>
              </w:rPr>
              <w:t xml:space="preserve"> по разделу 1</w:t>
            </w:r>
            <w:r w:rsidRPr="008F647C">
              <w:rPr>
                <w:sz w:val="20"/>
                <w:szCs w:val="20"/>
              </w:rPr>
              <w:t>. Повторение изученного материала</w:t>
            </w:r>
          </w:p>
        </w:tc>
        <w:tc>
          <w:tcPr>
            <w:tcW w:w="1427" w:type="dxa"/>
          </w:tcPr>
          <w:p w:rsidR="005574BF" w:rsidRPr="008F647C" w:rsidRDefault="00942D7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C328EF">
        <w:trPr>
          <w:trHeight w:val="20"/>
        </w:trPr>
        <w:tc>
          <w:tcPr>
            <w:tcW w:w="2145" w:type="dxa"/>
            <w:shd w:val="clear" w:color="auto" w:fill="FFFF00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978" w:type="dxa"/>
            <w:gridSpan w:val="3"/>
            <w:shd w:val="clear" w:color="auto" w:fill="FFFF00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8F647C">
              <w:rPr>
                <w:i/>
                <w:sz w:val="20"/>
                <w:szCs w:val="20"/>
              </w:rPr>
              <w:t xml:space="preserve">Классические </w:t>
            </w:r>
            <w:r w:rsidR="00FB615D" w:rsidRPr="008F647C">
              <w:rPr>
                <w:i/>
                <w:sz w:val="20"/>
                <w:szCs w:val="20"/>
              </w:rPr>
              <w:t xml:space="preserve">финансовые </w:t>
            </w:r>
            <w:r w:rsidRPr="008F647C">
              <w:rPr>
                <w:i/>
                <w:sz w:val="20"/>
                <w:szCs w:val="20"/>
              </w:rPr>
              <w:t>операции коммерческого банка</w:t>
            </w:r>
          </w:p>
        </w:tc>
        <w:tc>
          <w:tcPr>
            <w:tcW w:w="1427" w:type="dxa"/>
            <w:shd w:val="clear" w:color="auto" w:fill="FFFF00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 w:val="restart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Тема 2.1.</w:t>
            </w:r>
          </w:p>
          <w:p w:rsidR="005574BF" w:rsidRPr="008F647C" w:rsidRDefault="005574BF" w:rsidP="00054015">
            <w:pPr>
              <w:pStyle w:val="a7"/>
              <w:ind w:left="0"/>
              <w:jc w:val="center"/>
              <w:rPr>
                <w:caps/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Депозитные операции коммерческого банка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1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2</w:t>
            </w:r>
          </w:p>
        </w:tc>
        <w:tc>
          <w:tcPr>
            <w:tcW w:w="9345" w:type="dxa"/>
          </w:tcPr>
          <w:p w:rsidR="005574BF" w:rsidRPr="008F647C" w:rsidRDefault="005574BF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Сущность и виды депозитных операций.</w:t>
            </w:r>
            <w:r w:rsidR="005D3F15" w:rsidRPr="008F647C">
              <w:rPr>
                <w:sz w:val="20"/>
                <w:szCs w:val="20"/>
              </w:rPr>
              <w:t xml:space="preserve"> Финансовые ресурсы для осуществления депозитных операций</w:t>
            </w:r>
          </w:p>
          <w:p w:rsidR="005574BF" w:rsidRPr="008F647C" w:rsidRDefault="005574BF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Методические подходы к организации </w:t>
            </w:r>
            <w:r w:rsidR="005D3F15" w:rsidRPr="008F647C">
              <w:rPr>
                <w:sz w:val="20"/>
                <w:szCs w:val="20"/>
              </w:rPr>
              <w:t xml:space="preserve">и осуществлению </w:t>
            </w:r>
            <w:r w:rsidRPr="008F647C">
              <w:rPr>
                <w:sz w:val="20"/>
                <w:szCs w:val="20"/>
              </w:rPr>
              <w:t>депозитных операций.</w:t>
            </w:r>
          </w:p>
        </w:tc>
        <w:tc>
          <w:tcPr>
            <w:tcW w:w="1427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5574BF" w:rsidRPr="008F647C" w:rsidRDefault="00942D7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CA0231" w:rsidRPr="008F647C" w:rsidRDefault="00A54C6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№1. </w:t>
            </w:r>
            <w:r w:rsidR="00D105C7" w:rsidRPr="008F647C">
              <w:rPr>
                <w:sz w:val="20"/>
                <w:szCs w:val="20"/>
              </w:rPr>
              <w:t>Исследование в</w:t>
            </w:r>
            <w:r w:rsidR="00CA0231" w:rsidRPr="008F647C">
              <w:rPr>
                <w:sz w:val="20"/>
                <w:szCs w:val="20"/>
              </w:rPr>
              <w:t>ид</w:t>
            </w:r>
            <w:r w:rsidR="00D105C7" w:rsidRPr="008F647C">
              <w:rPr>
                <w:sz w:val="20"/>
                <w:szCs w:val="20"/>
              </w:rPr>
              <w:t>ов</w:t>
            </w:r>
            <w:r w:rsidR="00CA0231" w:rsidRPr="008F647C">
              <w:rPr>
                <w:sz w:val="20"/>
                <w:szCs w:val="20"/>
              </w:rPr>
              <w:t xml:space="preserve"> депозит</w:t>
            </w:r>
            <w:r w:rsidR="005D3F15" w:rsidRPr="008F647C">
              <w:rPr>
                <w:sz w:val="20"/>
                <w:szCs w:val="20"/>
              </w:rPr>
              <w:t>ных операций</w:t>
            </w:r>
            <w:r w:rsidR="009B15F8">
              <w:rPr>
                <w:sz w:val="20"/>
                <w:szCs w:val="20"/>
              </w:rPr>
              <w:t xml:space="preserve"> </w:t>
            </w:r>
            <w:r w:rsidR="00D105C7" w:rsidRPr="008F647C">
              <w:rPr>
                <w:sz w:val="20"/>
                <w:szCs w:val="20"/>
              </w:rPr>
              <w:t>банка</w:t>
            </w:r>
          </w:p>
          <w:p w:rsidR="00CA0231" w:rsidRPr="008F647C" w:rsidRDefault="00A512AE" w:rsidP="00D10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Анализ</w:t>
            </w:r>
            <w:r w:rsidR="00CA0231" w:rsidRPr="008F647C">
              <w:rPr>
                <w:sz w:val="20"/>
                <w:szCs w:val="20"/>
              </w:rPr>
              <w:t xml:space="preserve"> эффективности деятельности </w:t>
            </w:r>
            <w:r w:rsidR="00D105C7" w:rsidRPr="008F647C">
              <w:rPr>
                <w:sz w:val="20"/>
                <w:szCs w:val="20"/>
              </w:rPr>
              <w:t xml:space="preserve">банка </w:t>
            </w:r>
            <w:r w:rsidR="00CA0231" w:rsidRPr="008F647C">
              <w:rPr>
                <w:sz w:val="20"/>
                <w:szCs w:val="20"/>
              </w:rPr>
              <w:t>по привлечению средств клиентов</w:t>
            </w:r>
          </w:p>
        </w:tc>
        <w:tc>
          <w:tcPr>
            <w:tcW w:w="1427" w:type="dxa"/>
          </w:tcPr>
          <w:p w:rsidR="005574BF" w:rsidRPr="008F647C" w:rsidRDefault="00942D7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 w:val="restart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Тема 2.2.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Организация </w:t>
            </w:r>
            <w:r w:rsidRPr="008F647C">
              <w:rPr>
                <w:sz w:val="20"/>
                <w:szCs w:val="20"/>
              </w:rPr>
              <w:lastRenderedPageBreak/>
              <w:t>платежного оборота и межбанковские корреспондентские отношения</w:t>
            </w: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1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lastRenderedPageBreak/>
              <w:t>2</w:t>
            </w:r>
          </w:p>
          <w:p w:rsidR="00CA0231" w:rsidRPr="008F647C" w:rsidRDefault="00CA023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5574BF" w:rsidRPr="008F647C" w:rsidRDefault="005574BF" w:rsidP="008611A6">
            <w:pPr>
              <w:ind w:left="119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lastRenderedPageBreak/>
              <w:t>Принципы безналичных расчетов.</w:t>
            </w:r>
          </w:p>
          <w:p w:rsidR="005574BF" w:rsidRPr="008F647C" w:rsidRDefault="005574BF" w:rsidP="008611A6">
            <w:pPr>
              <w:ind w:left="119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lastRenderedPageBreak/>
              <w:t>Организация межбанковских расчетов.</w:t>
            </w:r>
            <w:r w:rsidR="00CA0231" w:rsidRPr="008F647C">
              <w:rPr>
                <w:sz w:val="20"/>
                <w:szCs w:val="20"/>
              </w:rPr>
              <w:t xml:space="preserve"> Безналичные платежи с использованием различных форм расчетов в национальной и иностранной валютах.</w:t>
            </w:r>
          </w:p>
          <w:p w:rsidR="005574BF" w:rsidRPr="008F647C" w:rsidRDefault="005574BF" w:rsidP="005D3F15">
            <w:pPr>
              <w:ind w:left="119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Межбанковски</w:t>
            </w:r>
            <w:r w:rsidR="005D3F15" w:rsidRPr="008F647C">
              <w:rPr>
                <w:sz w:val="20"/>
                <w:szCs w:val="20"/>
              </w:rPr>
              <w:t>е</w:t>
            </w:r>
            <w:r w:rsidRPr="008F647C">
              <w:rPr>
                <w:sz w:val="20"/>
                <w:szCs w:val="20"/>
              </w:rPr>
              <w:t xml:space="preserve"> клиринг</w:t>
            </w:r>
            <w:r w:rsidR="005D3F15" w:rsidRPr="008F647C">
              <w:rPr>
                <w:sz w:val="20"/>
                <w:szCs w:val="20"/>
              </w:rPr>
              <w:t>овые отношения</w:t>
            </w:r>
            <w:r w:rsidRPr="008F647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427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5574BF" w:rsidRPr="008F647C" w:rsidRDefault="009D225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3B469B" w:rsidRPr="008F647C" w:rsidRDefault="00A54C6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№2. </w:t>
            </w:r>
            <w:r w:rsidR="003B469B" w:rsidRPr="008F647C">
              <w:rPr>
                <w:sz w:val="20"/>
                <w:szCs w:val="20"/>
              </w:rPr>
              <w:t xml:space="preserve">Особенности клиринговых </w:t>
            </w:r>
            <w:r w:rsidR="005D3F15" w:rsidRPr="008F647C">
              <w:rPr>
                <w:sz w:val="20"/>
                <w:szCs w:val="20"/>
              </w:rPr>
              <w:t xml:space="preserve">отношений банков </w:t>
            </w:r>
            <w:r w:rsidR="003B469B" w:rsidRPr="008F647C">
              <w:rPr>
                <w:sz w:val="20"/>
                <w:szCs w:val="20"/>
              </w:rPr>
              <w:t>в России.</w:t>
            </w:r>
          </w:p>
          <w:p w:rsidR="003B469B" w:rsidRPr="008F647C" w:rsidRDefault="003B469B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Различия ностро- и лоро-счетов.</w:t>
            </w:r>
          </w:p>
        </w:tc>
        <w:tc>
          <w:tcPr>
            <w:tcW w:w="1427" w:type="dxa"/>
          </w:tcPr>
          <w:p w:rsidR="005574BF" w:rsidRPr="008F647C" w:rsidRDefault="00900D1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062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D84398">
        <w:trPr>
          <w:trHeight w:val="20"/>
        </w:trPr>
        <w:tc>
          <w:tcPr>
            <w:tcW w:w="2145" w:type="dxa"/>
            <w:vMerge w:val="restart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Тема 2.3.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Основные элементы кредитных операций коммерческого банка</w:t>
            </w: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1</w:t>
            </w:r>
          </w:p>
          <w:p w:rsidR="003B469B" w:rsidRPr="008F647C" w:rsidRDefault="003B469B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2</w:t>
            </w:r>
          </w:p>
          <w:p w:rsidR="003B469B" w:rsidRPr="008F647C" w:rsidRDefault="003B469B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5574BF" w:rsidRPr="008F647C" w:rsidRDefault="003B469B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Организация кредитной политики банка и </w:t>
            </w:r>
            <w:r w:rsidR="005D3F15" w:rsidRPr="008F647C">
              <w:rPr>
                <w:sz w:val="20"/>
                <w:szCs w:val="20"/>
              </w:rPr>
              <w:t>осуществление кредитных операций</w:t>
            </w:r>
            <w:r w:rsidRPr="008F647C">
              <w:rPr>
                <w:sz w:val="20"/>
                <w:szCs w:val="20"/>
              </w:rPr>
              <w:t>.</w:t>
            </w:r>
          </w:p>
          <w:p w:rsidR="003B469B" w:rsidRPr="008F647C" w:rsidRDefault="003B469B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Кредитные р</w:t>
            </w:r>
            <w:r w:rsidR="005D3F15" w:rsidRPr="008F647C">
              <w:rPr>
                <w:sz w:val="20"/>
                <w:szCs w:val="20"/>
              </w:rPr>
              <w:t>есурсы банка</w:t>
            </w:r>
            <w:r w:rsidRPr="008F647C">
              <w:rPr>
                <w:sz w:val="20"/>
                <w:szCs w:val="20"/>
              </w:rPr>
              <w:t>. Гарантии и поручительства.</w:t>
            </w:r>
          </w:p>
          <w:p w:rsidR="003B469B" w:rsidRPr="008F647C" w:rsidRDefault="003B469B" w:rsidP="005D3F15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Порядок </w:t>
            </w:r>
            <w:r w:rsidR="005D3F15" w:rsidRPr="008F647C">
              <w:rPr>
                <w:sz w:val="20"/>
                <w:szCs w:val="20"/>
              </w:rPr>
              <w:t>осуществления</w:t>
            </w:r>
            <w:r w:rsidRPr="008F647C">
              <w:rPr>
                <w:sz w:val="20"/>
                <w:szCs w:val="20"/>
              </w:rPr>
              <w:t xml:space="preserve"> кредит</w:t>
            </w:r>
            <w:r w:rsidR="005D3F15" w:rsidRPr="008F647C">
              <w:rPr>
                <w:sz w:val="20"/>
                <w:szCs w:val="20"/>
              </w:rPr>
              <w:t>ных операций</w:t>
            </w:r>
            <w:r w:rsidRPr="008F647C">
              <w:rPr>
                <w:sz w:val="20"/>
                <w:szCs w:val="20"/>
              </w:rPr>
              <w:t>.</w:t>
            </w:r>
          </w:p>
        </w:tc>
        <w:tc>
          <w:tcPr>
            <w:tcW w:w="1427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35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5574BF" w:rsidRPr="008F647C" w:rsidRDefault="009D225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3B469B" w:rsidRPr="008F647C" w:rsidRDefault="00A54C6C" w:rsidP="0073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№ 3.</w:t>
            </w:r>
            <w:r w:rsidR="003B469B" w:rsidRPr="008F647C">
              <w:rPr>
                <w:sz w:val="20"/>
                <w:szCs w:val="20"/>
              </w:rPr>
              <w:t xml:space="preserve">Анализ кредитных операций </w:t>
            </w:r>
            <w:r w:rsidR="005D3F15" w:rsidRPr="008F647C">
              <w:rPr>
                <w:sz w:val="20"/>
                <w:szCs w:val="20"/>
              </w:rPr>
              <w:t xml:space="preserve">коммерческого </w:t>
            </w:r>
            <w:r w:rsidR="003B469B" w:rsidRPr="008F647C">
              <w:rPr>
                <w:sz w:val="20"/>
                <w:szCs w:val="20"/>
              </w:rPr>
              <w:t>банка.</w:t>
            </w:r>
          </w:p>
        </w:tc>
        <w:tc>
          <w:tcPr>
            <w:tcW w:w="1427" w:type="dxa"/>
          </w:tcPr>
          <w:p w:rsidR="005574BF" w:rsidRPr="008F647C" w:rsidRDefault="00900D1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 w:val="restart"/>
          </w:tcPr>
          <w:p w:rsidR="005574BF" w:rsidRPr="008F647C" w:rsidRDefault="005574BF" w:rsidP="00847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 xml:space="preserve">Тема 2.4. </w:t>
            </w:r>
            <w:r w:rsidRPr="008F647C">
              <w:rPr>
                <w:bCs/>
                <w:sz w:val="20"/>
                <w:szCs w:val="20"/>
              </w:rPr>
              <w:t>Операции коммерческих банков с ценными бумагами</w:t>
            </w:r>
          </w:p>
        </w:tc>
        <w:tc>
          <w:tcPr>
            <w:tcW w:w="9978" w:type="dxa"/>
            <w:gridSpan w:val="3"/>
          </w:tcPr>
          <w:p w:rsidR="005574BF" w:rsidRPr="008F647C" w:rsidRDefault="005574BF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B1B">
        <w:trPr>
          <w:trHeight w:val="7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</w:tcPr>
          <w:p w:rsidR="005574BF" w:rsidRPr="008F647C" w:rsidRDefault="005574BF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1</w:t>
            </w:r>
          </w:p>
          <w:p w:rsidR="003B469B" w:rsidRPr="008F647C" w:rsidRDefault="003B469B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2</w:t>
            </w:r>
          </w:p>
          <w:p w:rsidR="003B469B" w:rsidRPr="008F647C" w:rsidRDefault="003B469B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3</w:t>
            </w:r>
          </w:p>
        </w:tc>
        <w:tc>
          <w:tcPr>
            <w:tcW w:w="9363" w:type="dxa"/>
            <w:gridSpan w:val="2"/>
          </w:tcPr>
          <w:p w:rsidR="005574BF" w:rsidRPr="008F647C" w:rsidRDefault="003B469B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Виды </w:t>
            </w:r>
            <w:r w:rsidR="005D3F15" w:rsidRPr="008F647C">
              <w:rPr>
                <w:sz w:val="20"/>
                <w:szCs w:val="20"/>
              </w:rPr>
              <w:t>операций</w:t>
            </w:r>
            <w:r w:rsidRPr="008F647C">
              <w:rPr>
                <w:sz w:val="20"/>
                <w:szCs w:val="20"/>
              </w:rPr>
              <w:t xml:space="preserve"> банков на рынке ценных бумаг.</w:t>
            </w:r>
          </w:p>
          <w:p w:rsidR="003B469B" w:rsidRPr="008F647C" w:rsidRDefault="003B469B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Деятельность банков в качестве инвесторов на рынке ценных бумаг.</w:t>
            </w:r>
          </w:p>
          <w:p w:rsidR="003B469B" w:rsidRPr="008F647C" w:rsidRDefault="003B469B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Профессиональная деятельность банков на рынке ценных бумаг.</w:t>
            </w:r>
          </w:p>
        </w:tc>
        <w:tc>
          <w:tcPr>
            <w:tcW w:w="1427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304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5574BF" w:rsidRPr="008F647C" w:rsidRDefault="00942D7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3B469B" w:rsidRPr="008F647C" w:rsidRDefault="00A54C6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№ 4. </w:t>
            </w:r>
            <w:r w:rsidR="003B469B" w:rsidRPr="008F647C">
              <w:rPr>
                <w:sz w:val="20"/>
                <w:szCs w:val="20"/>
              </w:rPr>
              <w:t>Брокерская и дилерская деятельность банка.</w:t>
            </w:r>
          </w:p>
          <w:p w:rsidR="003B469B" w:rsidRPr="008F647C" w:rsidRDefault="003B469B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Деятельность банка по доверительному управлению ценными бумагами.</w:t>
            </w:r>
          </w:p>
        </w:tc>
        <w:tc>
          <w:tcPr>
            <w:tcW w:w="1427" w:type="dxa"/>
          </w:tcPr>
          <w:p w:rsidR="005574BF" w:rsidRPr="008F647C" w:rsidRDefault="00942D7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70"/>
        </w:trPr>
        <w:tc>
          <w:tcPr>
            <w:tcW w:w="2145" w:type="dxa"/>
            <w:vMerge w:val="restart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Тема 2.5.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Валютные операции</w:t>
            </w: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1</w:t>
            </w:r>
          </w:p>
          <w:p w:rsidR="003B469B" w:rsidRPr="008F647C" w:rsidRDefault="003B469B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2</w:t>
            </w:r>
          </w:p>
          <w:p w:rsidR="003B469B" w:rsidRPr="008F647C" w:rsidRDefault="003B469B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3</w:t>
            </w:r>
          </w:p>
          <w:p w:rsidR="00CA0231" w:rsidRPr="008F647C" w:rsidRDefault="00CA023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4</w:t>
            </w:r>
          </w:p>
        </w:tc>
        <w:tc>
          <w:tcPr>
            <w:tcW w:w="9345" w:type="dxa"/>
          </w:tcPr>
          <w:p w:rsidR="005574BF" w:rsidRPr="008F647C" w:rsidRDefault="00655BFB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Законодательное регулирование валютных операций в РФ</w:t>
            </w:r>
          </w:p>
          <w:p w:rsidR="00655BFB" w:rsidRPr="008F647C" w:rsidRDefault="00655BFB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Классификация валютных операций</w:t>
            </w:r>
            <w:r w:rsidR="005D3F15" w:rsidRPr="008F647C">
              <w:rPr>
                <w:sz w:val="20"/>
                <w:szCs w:val="20"/>
              </w:rPr>
              <w:t xml:space="preserve"> банка</w:t>
            </w:r>
            <w:r w:rsidRPr="008F647C">
              <w:rPr>
                <w:sz w:val="20"/>
                <w:szCs w:val="20"/>
              </w:rPr>
              <w:t>.</w:t>
            </w:r>
          </w:p>
          <w:p w:rsidR="00CA0231" w:rsidRPr="008F647C" w:rsidRDefault="00CA0231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Международные расчеты по экспортно-импортным операциям</w:t>
            </w:r>
          </w:p>
          <w:p w:rsidR="00655BFB" w:rsidRPr="008F647C" w:rsidRDefault="00655BFB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Валютный контроль</w:t>
            </w:r>
          </w:p>
        </w:tc>
        <w:tc>
          <w:tcPr>
            <w:tcW w:w="1427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5574BF" w:rsidRPr="008F647C" w:rsidRDefault="009D2251" w:rsidP="00E64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3B469B" w:rsidRPr="008F647C" w:rsidRDefault="00A54C6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№5. </w:t>
            </w:r>
            <w:r w:rsidR="003B469B" w:rsidRPr="008F647C">
              <w:rPr>
                <w:sz w:val="20"/>
                <w:szCs w:val="20"/>
              </w:rPr>
              <w:t>Операции с валютными средствами юридических лиц.</w:t>
            </w:r>
          </w:p>
          <w:p w:rsidR="003B469B" w:rsidRPr="008F647C" w:rsidRDefault="003B469B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Операции с наличной валютой и чеками физических лиц.</w:t>
            </w:r>
          </w:p>
        </w:tc>
        <w:tc>
          <w:tcPr>
            <w:tcW w:w="1427" w:type="dxa"/>
          </w:tcPr>
          <w:p w:rsidR="005574BF" w:rsidRPr="008F647C" w:rsidRDefault="00BC1C48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C328EF">
        <w:trPr>
          <w:trHeight w:val="20"/>
        </w:trPr>
        <w:tc>
          <w:tcPr>
            <w:tcW w:w="2145" w:type="dxa"/>
            <w:shd w:val="clear" w:color="auto" w:fill="FFFF00"/>
          </w:tcPr>
          <w:p w:rsidR="005574BF" w:rsidRPr="008F647C" w:rsidRDefault="005574BF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F647C">
              <w:rPr>
                <w:b/>
                <w:sz w:val="20"/>
                <w:szCs w:val="20"/>
              </w:rPr>
              <w:t>Раздел 3.</w:t>
            </w:r>
          </w:p>
        </w:tc>
        <w:tc>
          <w:tcPr>
            <w:tcW w:w="9978" w:type="dxa"/>
            <w:gridSpan w:val="3"/>
            <w:shd w:val="clear" w:color="auto" w:fill="FFFF00"/>
          </w:tcPr>
          <w:p w:rsidR="005574BF" w:rsidRPr="008F647C" w:rsidRDefault="005574BF" w:rsidP="00DA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8F647C">
              <w:rPr>
                <w:i/>
                <w:sz w:val="20"/>
                <w:szCs w:val="20"/>
              </w:rPr>
              <w:t>Нетрадиционные банковские операции</w:t>
            </w:r>
          </w:p>
        </w:tc>
        <w:tc>
          <w:tcPr>
            <w:tcW w:w="1427" w:type="dxa"/>
            <w:shd w:val="clear" w:color="auto" w:fill="FFFF00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 w:val="restart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Тема 3.1.</w:t>
            </w:r>
          </w:p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Лизинговые операции</w:t>
            </w: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1</w:t>
            </w:r>
          </w:p>
          <w:p w:rsidR="00655BFB" w:rsidRPr="008F647C" w:rsidRDefault="00655BFB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2</w:t>
            </w:r>
          </w:p>
          <w:p w:rsidR="00655BFB" w:rsidRPr="008F647C" w:rsidRDefault="00655BFB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5574BF" w:rsidRPr="008F647C" w:rsidRDefault="00655BFB" w:rsidP="0006271E">
            <w:pPr>
              <w:pStyle w:val="a3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Сущность и история развития лизинг</w:t>
            </w:r>
            <w:r w:rsidR="00915618" w:rsidRPr="008F647C">
              <w:rPr>
                <w:sz w:val="20"/>
                <w:szCs w:val="20"/>
              </w:rPr>
              <w:t>овых операций</w:t>
            </w:r>
            <w:r w:rsidRPr="008F647C">
              <w:rPr>
                <w:sz w:val="20"/>
                <w:szCs w:val="20"/>
              </w:rPr>
              <w:t>.</w:t>
            </w:r>
            <w:r w:rsidR="00915618" w:rsidRPr="008F647C">
              <w:rPr>
                <w:sz w:val="20"/>
                <w:szCs w:val="20"/>
              </w:rPr>
              <w:t xml:space="preserve"> Виды лизинговых операций</w:t>
            </w:r>
          </w:p>
          <w:p w:rsidR="00655BFB" w:rsidRPr="008F647C" w:rsidRDefault="00915618" w:rsidP="0006271E">
            <w:pPr>
              <w:pStyle w:val="a3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Финансовые отношения банка с применением</w:t>
            </w:r>
            <w:r w:rsidR="00655BFB" w:rsidRPr="008F647C">
              <w:rPr>
                <w:sz w:val="20"/>
                <w:szCs w:val="20"/>
              </w:rPr>
              <w:t xml:space="preserve"> лизинг</w:t>
            </w:r>
            <w:r w:rsidRPr="008F647C">
              <w:rPr>
                <w:sz w:val="20"/>
                <w:szCs w:val="20"/>
              </w:rPr>
              <w:t>овых схем</w:t>
            </w:r>
            <w:r w:rsidR="00655BFB" w:rsidRPr="008F647C">
              <w:rPr>
                <w:sz w:val="20"/>
                <w:szCs w:val="20"/>
              </w:rPr>
              <w:t>.</w:t>
            </w:r>
          </w:p>
          <w:p w:rsidR="00655BFB" w:rsidRPr="008F647C" w:rsidRDefault="00655BFB" w:rsidP="0006271E">
            <w:pPr>
              <w:pStyle w:val="a3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Методы расчета лизинговых платежей.</w:t>
            </w:r>
          </w:p>
        </w:tc>
        <w:tc>
          <w:tcPr>
            <w:tcW w:w="1427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5574BF" w:rsidRPr="008F647C" w:rsidRDefault="00900D1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DA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655BFB" w:rsidRPr="008F647C" w:rsidRDefault="00A54C6C" w:rsidP="00915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№ 6. </w:t>
            </w:r>
            <w:r w:rsidR="00655BFB" w:rsidRPr="008F647C">
              <w:rPr>
                <w:sz w:val="20"/>
                <w:szCs w:val="20"/>
              </w:rPr>
              <w:t>Современное состояние лизинг</w:t>
            </w:r>
            <w:r w:rsidR="00915618" w:rsidRPr="008F647C">
              <w:rPr>
                <w:sz w:val="20"/>
                <w:szCs w:val="20"/>
              </w:rPr>
              <w:t>овых операций</w:t>
            </w:r>
            <w:r w:rsidR="00655BFB" w:rsidRPr="008F647C">
              <w:rPr>
                <w:sz w:val="20"/>
                <w:szCs w:val="20"/>
              </w:rPr>
              <w:t xml:space="preserve"> в России</w:t>
            </w:r>
          </w:p>
        </w:tc>
        <w:tc>
          <w:tcPr>
            <w:tcW w:w="1427" w:type="dxa"/>
          </w:tcPr>
          <w:p w:rsidR="005574BF" w:rsidRPr="008F647C" w:rsidRDefault="00BC1C48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134"/>
        </w:trPr>
        <w:tc>
          <w:tcPr>
            <w:tcW w:w="2145" w:type="dxa"/>
            <w:vMerge w:val="restart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Тема 3.2.</w:t>
            </w:r>
          </w:p>
          <w:p w:rsidR="005574BF" w:rsidRPr="008F647C" w:rsidRDefault="005574BF" w:rsidP="00F6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Факторинговые операции</w:t>
            </w: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1</w:t>
            </w:r>
          </w:p>
          <w:p w:rsidR="00915618" w:rsidRPr="008F647C" w:rsidRDefault="00915618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  <w:p w:rsidR="00655BFB" w:rsidRPr="008F647C" w:rsidRDefault="00655BFB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2</w:t>
            </w:r>
          </w:p>
        </w:tc>
        <w:tc>
          <w:tcPr>
            <w:tcW w:w="9345" w:type="dxa"/>
            <w:shd w:val="clear" w:color="auto" w:fill="FFFFFF"/>
          </w:tcPr>
          <w:p w:rsidR="00655BFB" w:rsidRPr="008F647C" w:rsidRDefault="00655BFB" w:rsidP="0006271E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Сущность факторинг</w:t>
            </w:r>
            <w:r w:rsidR="00915618" w:rsidRPr="008F647C">
              <w:rPr>
                <w:sz w:val="20"/>
                <w:szCs w:val="20"/>
              </w:rPr>
              <w:t>овых операций</w:t>
            </w:r>
            <w:r w:rsidRPr="008F647C">
              <w:rPr>
                <w:sz w:val="20"/>
                <w:szCs w:val="20"/>
              </w:rPr>
              <w:t>.</w:t>
            </w:r>
            <w:r w:rsidR="00915618" w:rsidRPr="008F647C">
              <w:rPr>
                <w:sz w:val="20"/>
                <w:szCs w:val="20"/>
              </w:rPr>
              <w:t xml:space="preserve"> Взаимоотношения банка и клиента по уступке дебиторской задолженности</w:t>
            </w:r>
          </w:p>
          <w:p w:rsidR="00655BFB" w:rsidRPr="008F647C" w:rsidRDefault="00655BFB" w:rsidP="0006271E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Типы факторинговых соглашений</w:t>
            </w:r>
            <w:r w:rsidR="00915618" w:rsidRPr="008F647C">
              <w:rPr>
                <w:sz w:val="20"/>
                <w:szCs w:val="20"/>
              </w:rPr>
              <w:t xml:space="preserve"> банка и клиента</w:t>
            </w:r>
            <w:r w:rsidRPr="008F647C">
              <w:rPr>
                <w:sz w:val="20"/>
                <w:szCs w:val="20"/>
              </w:rPr>
              <w:t>.</w:t>
            </w:r>
          </w:p>
        </w:tc>
        <w:tc>
          <w:tcPr>
            <w:tcW w:w="1427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C25286">
        <w:trPr>
          <w:trHeight w:val="155"/>
        </w:trPr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  <w:tcBorders>
              <w:bottom w:val="single" w:sz="4" w:space="0" w:color="auto"/>
            </w:tcBorders>
          </w:tcPr>
          <w:p w:rsidR="005574BF" w:rsidRPr="008F647C" w:rsidRDefault="005574BF" w:rsidP="00F6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FFFFF"/>
          </w:tcPr>
          <w:p w:rsidR="005574BF" w:rsidRPr="008F647C" w:rsidRDefault="009D225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655BFB" w:rsidRPr="008F647C" w:rsidRDefault="00FC5EB2" w:rsidP="00915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 xml:space="preserve">№ 7. </w:t>
            </w:r>
            <w:r w:rsidR="00655BFB" w:rsidRPr="008F647C">
              <w:rPr>
                <w:sz w:val="20"/>
                <w:szCs w:val="20"/>
              </w:rPr>
              <w:t>Современное состояние российск</w:t>
            </w:r>
            <w:r w:rsidR="00915618" w:rsidRPr="008F647C">
              <w:rPr>
                <w:sz w:val="20"/>
                <w:szCs w:val="20"/>
              </w:rPr>
              <w:t>их</w:t>
            </w:r>
            <w:r w:rsidR="009B15F8">
              <w:rPr>
                <w:sz w:val="20"/>
                <w:szCs w:val="20"/>
              </w:rPr>
              <w:t xml:space="preserve"> </w:t>
            </w:r>
            <w:r w:rsidR="00655BFB" w:rsidRPr="008F647C">
              <w:rPr>
                <w:sz w:val="20"/>
                <w:szCs w:val="20"/>
              </w:rPr>
              <w:t>факторинг</w:t>
            </w:r>
            <w:r w:rsidR="00915618" w:rsidRPr="008F647C">
              <w:rPr>
                <w:sz w:val="20"/>
                <w:szCs w:val="20"/>
              </w:rPr>
              <w:t>овых отношений банка</w:t>
            </w:r>
          </w:p>
        </w:tc>
        <w:tc>
          <w:tcPr>
            <w:tcW w:w="1427" w:type="dxa"/>
          </w:tcPr>
          <w:p w:rsidR="005574BF" w:rsidRPr="008F647C" w:rsidRDefault="00BC1C48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14"/>
        </w:trPr>
        <w:tc>
          <w:tcPr>
            <w:tcW w:w="2145" w:type="dxa"/>
            <w:vMerge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 w:val="restart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Тема 3.3.</w:t>
            </w: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доверительных и трастовых операций</w:t>
            </w:r>
          </w:p>
        </w:tc>
        <w:tc>
          <w:tcPr>
            <w:tcW w:w="9978" w:type="dxa"/>
            <w:gridSpan w:val="3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574BF" w:rsidRPr="008F647C" w:rsidRDefault="0064056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1</w:t>
            </w:r>
          </w:p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2</w:t>
            </w:r>
          </w:p>
        </w:tc>
        <w:tc>
          <w:tcPr>
            <w:tcW w:w="9345" w:type="dxa"/>
            <w:shd w:val="clear" w:color="auto" w:fill="FFFFFF"/>
          </w:tcPr>
          <w:p w:rsidR="005574BF" w:rsidRPr="008F647C" w:rsidRDefault="005574BF" w:rsidP="00074059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Содержание доверительных и трастовых операций.</w:t>
            </w:r>
            <w:r w:rsidR="00915618" w:rsidRPr="008F647C">
              <w:rPr>
                <w:sz w:val="20"/>
                <w:szCs w:val="20"/>
              </w:rPr>
              <w:t xml:space="preserve"> Ф</w:t>
            </w:r>
            <w:r w:rsidR="006851D6" w:rsidRPr="008F647C">
              <w:rPr>
                <w:sz w:val="20"/>
                <w:szCs w:val="20"/>
              </w:rPr>
              <w:t>инансовые ресурсы для трастовых операций банка</w:t>
            </w:r>
          </w:p>
          <w:p w:rsidR="005574BF" w:rsidRPr="008F647C" w:rsidRDefault="005574BF" w:rsidP="005574BF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Проведение доверительных и трастовых операций коммерческими банками.</w:t>
            </w:r>
          </w:p>
        </w:tc>
        <w:tc>
          <w:tcPr>
            <w:tcW w:w="1427" w:type="dxa"/>
            <w:vMerge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30"/>
        </w:trPr>
        <w:tc>
          <w:tcPr>
            <w:tcW w:w="2145" w:type="dxa"/>
            <w:vMerge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  <w:shd w:val="clear" w:color="auto" w:fill="FFFFFF"/>
          </w:tcPr>
          <w:p w:rsidR="005574BF" w:rsidRPr="008F647C" w:rsidRDefault="009D225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C25286">
        <w:trPr>
          <w:trHeight w:val="203"/>
        </w:trPr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  <w:tcBorders>
              <w:bottom w:val="single" w:sz="4" w:space="0" w:color="auto"/>
            </w:tcBorders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FFFFF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DA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Практические занятия</w:t>
            </w:r>
          </w:p>
          <w:p w:rsidR="005574BF" w:rsidRPr="008F647C" w:rsidRDefault="002210AB" w:rsidP="00DA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427" w:type="dxa"/>
          </w:tcPr>
          <w:p w:rsidR="005574BF" w:rsidRPr="008F647C" w:rsidRDefault="00BC1C48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0"/>
        </w:trPr>
        <w:tc>
          <w:tcPr>
            <w:tcW w:w="2145" w:type="dxa"/>
            <w:vMerge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F647C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897036">
        <w:trPr>
          <w:trHeight w:val="214"/>
        </w:trPr>
        <w:tc>
          <w:tcPr>
            <w:tcW w:w="2145" w:type="dxa"/>
            <w:vMerge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5574BF" w:rsidRPr="008F647C" w:rsidRDefault="005574BF" w:rsidP="00200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647C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F595D" w:rsidRPr="008F647C" w:rsidTr="00CA0231">
        <w:trPr>
          <w:trHeight w:val="299"/>
        </w:trPr>
        <w:tc>
          <w:tcPr>
            <w:tcW w:w="12123" w:type="dxa"/>
            <w:gridSpan w:val="4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8F647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7" w:type="dxa"/>
          </w:tcPr>
          <w:p w:rsidR="005574BF" w:rsidRPr="008F647C" w:rsidRDefault="00640561" w:rsidP="00BC1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72</w:t>
            </w:r>
          </w:p>
          <w:p w:rsidR="005574BF" w:rsidRPr="008F647C" w:rsidRDefault="005574BF" w:rsidP="003B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5574BF" w:rsidRPr="008F647C" w:rsidRDefault="005574B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</w:tbl>
    <w:p w:rsidR="00726164" w:rsidRPr="008F647C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647C">
        <w:t>Для характеристики уровня освоения учебного материала используются следующие обозначения:</w:t>
      </w:r>
    </w:p>
    <w:p w:rsidR="00726164" w:rsidRPr="008F647C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647C">
        <w:t xml:space="preserve">1. – ознакомительный (узнавание ранее изученных объектов, свойств); </w:t>
      </w:r>
    </w:p>
    <w:p w:rsidR="00726164" w:rsidRPr="008F647C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647C">
        <w:t>2. – репродуктивный (выполнение деятельности по образцу, инструкции или под руководством)</w:t>
      </w:r>
    </w:p>
    <w:p w:rsidR="00726164" w:rsidRPr="008F647C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647C">
        <w:t>3. – продуктивный (планирование и самостоятельное выполнение деятельности, решение проблемных задач)</w:t>
      </w:r>
    </w:p>
    <w:p w:rsidR="00726164" w:rsidRPr="008F647C" w:rsidRDefault="00726164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CA0231" w:rsidRPr="008F647C" w:rsidRDefault="00866730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8F647C">
        <w:rPr>
          <w:b/>
          <w:bCs/>
          <w:sz w:val="28"/>
          <w:szCs w:val="28"/>
        </w:rPr>
        <w:lastRenderedPageBreak/>
        <w:t>2.3. Разделы дисциплины и связь с формируемыми компетенциями</w:t>
      </w:r>
    </w:p>
    <w:p w:rsidR="00866730" w:rsidRPr="008F647C" w:rsidRDefault="00866730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55"/>
        <w:gridCol w:w="3555"/>
        <w:gridCol w:w="3555"/>
        <w:gridCol w:w="3556"/>
      </w:tblGrid>
      <w:tr w:rsidR="00BF595D" w:rsidRPr="008F647C" w:rsidTr="00FB7F05">
        <w:tc>
          <w:tcPr>
            <w:tcW w:w="3555" w:type="dxa"/>
            <w:vMerge w:val="restart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 w:rsidRPr="008F647C">
              <w:rPr>
                <w:bCs/>
                <w:sz w:val="20"/>
                <w:szCs w:val="20"/>
              </w:rPr>
              <w:t>Наименование компетенций</w:t>
            </w:r>
          </w:p>
        </w:tc>
        <w:tc>
          <w:tcPr>
            <w:tcW w:w="10666" w:type="dxa"/>
            <w:gridSpan w:val="3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8F647C">
              <w:rPr>
                <w:bCs/>
                <w:sz w:val="20"/>
                <w:szCs w:val="20"/>
              </w:rPr>
              <w:t>№ разделов дисциплины, участвующих в формировании компетенций</w:t>
            </w:r>
          </w:p>
        </w:tc>
      </w:tr>
      <w:tr w:rsidR="00BF595D" w:rsidRPr="008F647C" w:rsidTr="00FB7F05">
        <w:tc>
          <w:tcPr>
            <w:tcW w:w="3555" w:type="dxa"/>
            <w:vMerge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</w:p>
        </w:tc>
        <w:tc>
          <w:tcPr>
            <w:tcW w:w="3555" w:type="dxa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8F647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555" w:type="dxa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8F647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556" w:type="dxa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8F647C">
              <w:rPr>
                <w:bCs/>
                <w:sz w:val="20"/>
                <w:szCs w:val="20"/>
              </w:rPr>
              <w:t>3</w:t>
            </w:r>
          </w:p>
        </w:tc>
      </w:tr>
      <w:tr w:rsidR="00BF595D" w:rsidRPr="008F647C" w:rsidTr="00FB7F05">
        <w:tc>
          <w:tcPr>
            <w:tcW w:w="3555" w:type="dxa"/>
          </w:tcPr>
          <w:p w:rsidR="00866730" w:rsidRPr="008F647C" w:rsidRDefault="00056EB8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ПК-</w:t>
            </w:r>
            <w:r w:rsidR="00866730" w:rsidRPr="008F647C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555" w:type="dxa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8F647C"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3555" w:type="dxa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8F647C"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3556" w:type="dxa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BF595D" w:rsidRPr="008F647C" w:rsidTr="00FB7F05">
        <w:tc>
          <w:tcPr>
            <w:tcW w:w="3555" w:type="dxa"/>
          </w:tcPr>
          <w:p w:rsidR="00866730" w:rsidRPr="008F647C" w:rsidRDefault="00056EB8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ОК-</w:t>
            </w:r>
            <w:r w:rsidR="008F647C" w:rsidRPr="008F647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555" w:type="dxa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55" w:type="dxa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8F647C"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3556" w:type="dxa"/>
          </w:tcPr>
          <w:p w:rsidR="00866730" w:rsidRPr="008F647C" w:rsidRDefault="00866730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8F647C">
              <w:rPr>
                <w:bCs/>
                <w:sz w:val="20"/>
                <w:szCs w:val="20"/>
              </w:rPr>
              <w:t>+</w:t>
            </w:r>
          </w:p>
        </w:tc>
      </w:tr>
    </w:tbl>
    <w:p w:rsidR="00866730" w:rsidRPr="00BF595D" w:rsidRDefault="00866730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  <w:sz w:val="28"/>
          <w:szCs w:val="28"/>
        </w:rPr>
        <w:sectPr w:rsidR="00866730" w:rsidRPr="00BF595D" w:rsidSect="00FB36DF">
          <w:pgSz w:w="16840" w:h="11907" w:orient="landscape" w:code="9"/>
          <w:pgMar w:top="851" w:right="1134" w:bottom="1134" w:left="1701" w:header="709" w:footer="709" w:gutter="0"/>
          <w:cols w:space="720"/>
        </w:sectPr>
      </w:pPr>
    </w:p>
    <w:p w:rsidR="00726164" w:rsidRPr="009565AB" w:rsidRDefault="00726164" w:rsidP="00D10F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  <w:r w:rsidRPr="009565AB">
        <w:rPr>
          <w:b/>
          <w:bCs/>
          <w:caps/>
        </w:rPr>
        <w:lastRenderedPageBreak/>
        <w:t>3. Условия реализации рабочей программы учебной дисциплины</w:t>
      </w:r>
    </w:p>
    <w:p w:rsidR="00D10F19" w:rsidRPr="009565AB" w:rsidRDefault="00D10F19" w:rsidP="00D10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</w:p>
    <w:p w:rsidR="00726164" w:rsidRPr="009565AB" w:rsidRDefault="00726164" w:rsidP="00D10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9565A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26164" w:rsidRPr="009565AB" w:rsidRDefault="00726164" w:rsidP="00D10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sz w:val="28"/>
          <w:szCs w:val="28"/>
        </w:rPr>
      </w:pPr>
      <w:r w:rsidRPr="009565AB">
        <w:rPr>
          <w:sz w:val="28"/>
          <w:szCs w:val="28"/>
        </w:rPr>
        <w:t>Реализация программы дисциплины требует наличия учебного кабинета.</w:t>
      </w:r>
    </w:p>
    <w:p w:rsidR="00726164" w:rsidRPr="009565AB" w:rsidRDefault="00726164" w:rsidP="00D10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sz w:val="28"/>
          <w:szCs w:val="28"/>
        </w:rPr>
      </w:pPr>
      <w:r w:rsidRPr="009565AB">
        <w:rPr>
          <w:sz w:val="28"/>
          <w:szCs w:val="28"/>
        </w:rPr>
        <w:t>Оборудование учебного кабинета: плакаты, макеты, изображения, демонстрационные образцы, методические пособия, справочники, раздаточный учебно-методический материал</w:t>
      </w:r>
    </w:p>
    <w:p w:rsidR="00726164" w:rsidRPr="009565AB" w:rsidRDefault="00726164" w:rsidP="00D10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sz w:val="28"/>
          <w:szCs w:val="28"/>
        </w:rPr>
      </w:pPr>
      <w:r w:rsidRPr="009565AB">
        <w:rPr>
          <w:sz w:val="28"/>
          <w:szCs w:val="28"/>
        </w:rPr>
        <w:t>Технические средства обучения: проектор, мультимедийное оборудование, электронные средства обучения.</w:t>
      </w:r>
    </w:p>
    <w:p w:rsidR="00D10F19" w:rsidRPr="009565AB" w:rsidRDefault="00D10F19" w:rsidP="00D10F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</w:rPr>
      </w:pPr>
    </w:p>
    <w:p w:rsidR="00726164" w:rsidRPr="009565AB" w:rsidRDefault="00726164" w:rsidP="00D10F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</w:rPr>
      </w:pPr>
      <w:r w:rsidRPr="009565AB">
        <w:rPr>
          <w:b/>
          <w:bCs/>
        </w:rPr>
        <w:t>3.2. Информационное обеспечение обучения</w:t>
      </w:r>
    </w:p>
    <w:p w:rsidR="00726164" w:rsidRPr="009565AB" w:rsidRDefault="00726164" w:rsidP="00D10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9565A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B15F8" w:rsidRPr="009565AB" w:rsidRDefault="009B15F8" w:rsidP="009B15F8">
      <w:pPr>
        <w:autoSpaceDE w:val="0"/>
        <w:autoSpaceDN w:val="0"/>
        <w:adjustRightInd w:val="0"/>
        <w:ind w:firstLine="840"/>
        <w:jc w:val="both"/>
        <w:rPr>
          <w:bCs/>
          <w:i/>
          <w:sz w:val="28"/>
          <w:szCs w:val="28"/>
          <w:lang w:eastAsia="en-US"/>
        </w:rPr>
      </w:pPr>
      <w:r w:rsidRPr="009565AB">
        <w:rPr>
          <w:bCs/>
          <w:i/>
          <w:sz w:val="28"/>
          <w:szCs w:val="28"/>
          <w:lang w:eastAsia="en-US"/>
        </w:rPr>
        <w:t>Основные источники:</w:t>
      </w:r>
    </w:p>
    <w:p w:rsidR="009B15F8" w:rsidRDefault="009B15F8" w:rsidP="009B15F8">
      <w:pPr>
        <w:pStyle w:val="a7"/>
        <w:numPr>
          <w:ilvl w:val="0"/>
          <w:numId w:val="22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bookmarkStart w:id="1" w:name="p20"/>
      <w:bookmarkEnd w:id="1"/>
      <w:r>
        <w:rPr>
          <w:sz w:val="28"/>
          <w:szCs w:val="28"/>
        </w:rPr>
        <w:t>Нешитой,  А.С. Финансы</w:t>
      </w:r>
      <w:r w:rsidRPr="003A2837">
        <w:rPr>
          <w:sz w:val="28"/>
          <w:szCs w:val="28"/>
        </w:rPr>
        <w:t>: учебник / А.С. Нешитой. - 11-е изд., перераб.</w:t>
      </w:r>
      <w:r>
        <w:rPr>
          <w:sz w:val="28"/>
          <w:szCs w:val="28"/>
        </w:rPr>
        <w:t xml:space="preserve"> и доп. - Москва</w:t>
      </w:r>
      <w:r w:rsidRPr="003A2837">
        <w:rPr>
          <w:sz w:val="28"/>
          <w:szCs w:val="28"/>
        </w:rPr>
        <w:t>: Издательско-торговая корпораци</w:t>
      </w:r>
      <w:r>
        <w:rPr>
          <w:sz w:val="28"/>
          <w:szCs w:val="28"/>
        </w:rPr>
        <w:t>я «Дашков и К°», 2016. - 352 с.</w:t>
      </w:r>
      <w:r w:rsidRPr="003A2837">
        <w:rPr>
          <w:sz w:val="28"/>
          <w:szCs w:val="28"/>
        </w:rPr>
        <w:t>: табл., схем. - (Учебные издания для бакала</w:t>
      </w:r>
      <w:r>
        <w:rPr>
          <w:sz w:val="28"/>
          <w:szCs w:val="28"/>
        </w:rPr>
        <w:t>вров). - ISBN 978-5-394-02443-6</w:t>
      </w:r>
      <w:r w:rsidRPr="003A2837">
        <w:rPr>
          <w:sz w:val="28"/>
          <w:szCs w:val="28"/>
        </w:rPr>
        <w:t xml:space="preserve">; То же [Электронный ресурс]. - URL: </w:t>
      </w:r>
      <w:r w:rsidRPr="008874DB">
        <w:rPr>
          <w:sz w:val="28"/>
          <w:szCs w:val="28"/>
        </w:rPr>
        <w:t>http://biblioclub.ru/index.php?page=book&amp;id=453031</w:t>
      </w:r>
    </w:p>
    <w:p w:rsidR="009B15F8" w:rsidRPr="008874DB" w:rsidRDefault="009B15F8" w:rsidP="009B15F8">
      <w:pPr>
        <w:pStyle w:val="a7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874DB">
        <w:rPr>
          <w:sz w:val="28"/>
          <w:szCs w:val="28"/>
        </w:rPr>
        <w:t>Нешитой, А.С. Финан</w:t>
      </w:r>
      <w:r>
        <w:rPr>
          <w:sz w:val="28"/>
          <w:szCs w:val="28"/>
        </w:rPr>
        <w:t>сы, денежное обращение и кредит</w:t>
      </w:r>
      <w:r w:rsidRPr="008874DB">
        <w:rPr>
          <w:sz w:val="28"/>
          <w:szCs w:val="28"/>
        </w:rPr>
        <w:t>: учебник / А.С. Нешитой. - 4-е</w:t>
      </w:r>
      <w:r>
        <w:rPr>
          <w:sz w:val="28"/>
          <w:szCs w:val="28"/>
        </w:rPr>
        <w:t xml:space="preserve"> изд., перераб. и доп. - Москва</w:t>
      </w:r>
      <w:r w:rsidRPr="008874DB">
        <w:rPr>
          <w:sz w:val="28"/>
          <w:szCs w:val="28"/>
        </w:rPr>
        <w:t xml:space="preserve">: Издательско-торговая корпорация «Дашков и К°», 2017. </w:t>
      </w:r>
      <w:r>
        <w:rPr>
          <w:sz w:val="28"/>
          <w:szCs w:val="28"/>
        </w:rPr>
        <w:t>- 640 с.</w:t>
      </w:r>
      <w:r w:rsidRPr="008874DB">
        <w:rPr>
          <w:sz w:val="28"/>
          <w:szCs w:val="28"/>
        </w:rPr>
        <w:t>: ил. - (Учебные издания для бакалавров). - Библиогр.</w:t>
      </w:r>
      <w:r>
        <w:rPr>
          <w:sz w:val="28"/>
          <w:szCs w:val="28"/>
        </w:rPr>
        <w:t xml:space="preserve"> в кн. - ISBN 978-5-394-01394-2</w:t>
      </w:r>
      <w:r w:rsidRPr="008874DB">
        <w:rPr>
          <w:sz w:val="28"/>
          <w:szCs w:val="28"/>
        </w:rPr>
        <w:t>; То же [Электронный ресурс]. - URL: http://biblioclub.ru/index.php?page=book&amp;id=495802</w:t>
      </w:r>
    </w:p>
    <w:p w:rsidR="009B15F8" w:rsidRDefault="009B15F8" w:rsidP="009B15F8">
      <w:pPr>
        <w:pStyle w:val="a7"/>
        <w:numPr>
          <w:ilvl w:val="0"/>
          <w:numId w:val="22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Финансы</w:t>
      </w:r>
      <w:r w:rsidRPr="003A2837">
        <w:rPr>
          <w:sz w:val="28"/>
          <w:szCs w:val="28"/>
        </w:rPr>
        <w:t>: учебник / А.П. Балакина, И.</w:t>
      </w:r>
      <w:r>
        <w:rPr>
          <w:sz w:val="28"/>
          <w:szCs w:val="28"/>
        </w:rPr>
        <w:t>И. Бабленкова, И.В. Ишина и др.</w:t>
      </w:r>
      <w:r w:rsidRPr="003A2837">
        <w:rPr>
          <w:sz w:val="28"/>
          <w:szCs w:val="28"/>
        </w:rPr>
        <w:t>; под ред. А.П. Балаки</w:t>
      </w:r>
      <w:r>
        <w:rPr>
          <w:sz w:val="28"/>
          <w:szCs w:val="28"/>
        </w:rPr>
        <w:t>ной, И.И. Бабленковой. - Москва</w:t>
      </w:r>
      <w:r w:rsidRPr="003A2837">
        <w:rPr>
          <w:sz w:val="28"/>
          <w:szCs w:val="28"/>
        </w:rPr>
        <w:t>: Издательско-торговая корпораци</w:t>
      </w:r>
      <w:r>
        <w:rPr>
          <w:sz w:val="28"/>
          <w:szCs w:val="28"/>
        </w:rPr>
        <w:t>я «Дашков и К°», 2017. - 383 с.</w:t>
      </w:r>
      <w:r w:rsidRPr="003A2837">
        <w:rPr>
          <w:sz w:val="28"/>
          <w:szCs w:val="28"/>
        </w:rPr>
        <w:t>: ил. - (Учебные издания для бакалавров). - Библиогр.: с. 353-356 - I</w:t>
      </w:r>
      <w:r>
        <w:rPr>
          <w:sz w:val="28"/>
          <w:szCs w:val="28"/>
        </w:rPr>
        <w:t>SBN 978-5-394-01500-7</w:t>
      </w:r>
      <w:r w:rsidRPr="003A2837">
        <w:rPr>
          <w:sz w:val="28"/>
          <w:szCs w:val="28"/>
        </w:rPr>
        <w:t xml:space="preserve">; То же [Электронный ресурс]. - URL: </w:t>
      </w:r>
      <w:r w:rsidRPr="008874DB">
        <w:rPr>
          <w:sz w:val="28"/>
          <w:szCs w:val="28"/>
        </w:rPr>
        <w:t>http://biblioclub.ru/index.php?page=book&amp;id=454074</w:t>
      </w:r>
    </w:p>
    <w:p w:rsidR="009B15F8" w:rsidRPr="003A2837" w:rsidRDefault="009B15F8" w:rsidP="009B15F8">
      <w:pPr>
        <w:pStyle w:val="a7"/>
        <w:tabs>
          <w:tab w:val="left" w:pos="851"/>
        </w:tabs>
        <w:ind w:left="567"/>
        <w:contextualSpacing/>
        <w:jc w:val="both"/>
        <w:rPr>
          <w:sz w:val="28"/>
          <w:szCs w:val="28"/>
        </w:rPr>
      </w:pPr>
    </w:p>
    <w:p w:rsidR="009B15F8" w:rsidRPr="003A2837" w:rsidRDefault="009B15F8" w:rsidP="009B15F8">
      <w:pPr>
        <w:pStyle w:val="a7"/>
        <w:tabs>
          <w:tab w:val="left" w:pos="0"/>
        </w:tabs>
        <w:ind w:left="0"/>
        <w:contextualSpacing/>
        <w:jc w:val="both"/>
        <w:rPr>
          <w:bCs/>
          <w:i/>
          <w:sz w:val="28"/>
          <w:szCs w:val="28"/>
          <w:lang w:eastAsia="en-US"/>
        </w:rPr>
      </w:pPr>
      <w:r w:rsidRPr="003A2837">
        <w:rPr>
          <w:bCs/>
          <w:i/>
          <w:sz w:val="28"/>
          <w:szCs w:val="28"/>
          <w:lang w:eastAsia="en-US"/>
        </w:rPr>
        <w:t>Дополнительные источники:</w:t>
      </w:r>
    </w:p>
    <w:p w:rsidR="002B0FDE" w:rsidRPr="002B0FDE" w:rsidRDefault="002B0FDE" w:rsidP="009B15F8">
      <w:pPr>
        <w:pStyle w:val="a7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2B0FDE">
        <w:rPr>
          <w:sz w:val="28"/>
          <w:szCs w:val="28"/>
        </w:rPr>
        <w:t>Горюкова, О.В. Основы финансового мониторинга в кредитных организациях : учебное пособие / О.В. Горюкова. - Москва : Директ-Медиа, 2014. - 212 с. - ISBN 978-5-4458-5299-5 ; То же [Электронный ресурс]. - URL: </w:t>
      </w:r>
      <w:hyperlink r:id="rId11" w:history="1">
        <w:r w:rsidRPr="002B0FDE">
          <w:rPr>
            <w:rStyle w:val="af3"/>
            <w:color w:val="auto"/>
            <w:sz w:val="28"/>
            <w:szCs w:val="28"/>
          </w:rPr>
          <w:t>http://biblioclub.ru/index.php?page=book&amp;id=223162</w:t>
        </w:r>
      </w:hyperlink>
      <w:r w:rsidRPr="002B0FDE">
        <w:rPr>
          <w:sz w:val="28"/>
          <w:szCs w:val="28"/>
        </w:rPr>
        <w:t xml:space="preserve"> </w:t>
      </w:r>
    </w:p>
    <w:p w:rsidR="002B0FDE" w:rsidRPr="002B0FDE" w:rsidRDefault="002B0FDE" w:rsidP="009B15F8">
      <w:pPr>
        <w:pStyle w:val="a7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2B0FDE">
        <w:rPr>
          <w:sz w:val="28"/>
          <w:szCs w:val="28"/>
        </w:rPr>
        <w:t>Горюкова, О.В. Модели финансовой устойчивости кредитных организаций : учебное пособие / О.В. Горюкова. - Москва : Директ-Медиа, 2014. - 26 с. - ISBN 978-5-4458-5275-9 ; То же [Электронный ресурс]. - URL: </w:t>
      </w:r>
      <w:hyperlink r:id="rId12" w:history="1">
        <w:r w:rsidRPr="002B0FDE">
          <w:rPr>
            <w:rStyle w:val="af3"/>
            <w:color w:val="auto"/>
            <w:sz w:val="28"/>
            <w:szCs w:val="28"/>
          </w:rPr>
          <w:t>http://biblioclub.ru/index.php?page=book&amp;id=233739</w:t>
        </w:r>
      </w:hyperlink>
      <w:r w:rsidRPr="002B0FDE">
        <w:rPr>
          <w:sz w:val="28"/>
          <w:szCs w:val="28"/>
        </w:rPr>
        <w:t> </w:t>
      </w:r>
    </w:p>
    <w:p w:rsidR="002B0FDE" w:rsidRPr="002B0FDE" w:rsidRDefault="002B0FDE" w:rsidP="002B0FDE">
      <w:pPr>
        <w:pStyle w:val="a7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8874DB">
        <w:rPr>
          <w:bCs/>
          <w:sz w:val="28"/>
          <w:szCs w:val="28"/>
          <w:lang w:eastAsia="en-US"/>
        </w:rPr>
        <w:lastRenderedPageBreak/>
        <w:t xml:space="preserve">Деньги. Кредит. </w:t>
      </w:r>
      <w:r>
        <w:rPr>
          <w:bCs/>
          <w:sz w:val="28"/>
          <w:szCs w:val="28"/>
          <w:lang w:eastAsia="en-US"/>
        </w:rPr>
        <w:t>Банки. Ценные бумаги: практикум</w:t>
      </w:r>
      <w:r w:rsidRPr="008874DB">
        <w:rPr>
          <w:bCs/>
          <w:sz w:val="28"/>
          <w:szCs w:val="28"/>
          <w:lang w:eastAsia="en-US"/>
        </w:rPr>
        <w:t>: учебное пособие / А.Б. Басс, Л.Т. Литвиненко, О.М. Маркова и др. ; под ред. Е.Ф. Жукова. - 2-е</w:t>
      </w:r>
      <w:r>
        <w:rPr>
          <w:bCs/>
          <w:sz w:val="28"/>
          <w:szCs w:val="28"/>
          <w:lang w:eastAsia="en-US"/>
        </w:rPr>
        <w:t xml:space="preserve"> изд., перераб. и доп. - Москва: Юнити-Дана, 2015. - 431 с.</w:t>
      </w:r>
      <w:r w:rsidRPr="008874DB">
        <w:rPr>
          <w:bCs/>
          <w:sz w:val="28"/>
          <w:szCs w:val="28"/>
          <w:lang w:eastAsia="en-US"/>
        </w:rPr>
        <w:t>: табл., граф., схем. - ISBN 978-</w:t>
      </w:r>
      <w:r>
        <w:rPr>
          <w:bCs/>
          <w:sz w:val="28"/>
          <w:szCs w:val="28"/>
          <w:lang w:eastAsia="en-US"/>
        </w:rPr>
        <w:t>5-238-01340-4</w:t>
      </w:r>
      <w:r w:rsidRPr="008874DB">
        <w:rPr>
          <w:bCs/>
          <w:sz w:val="28"/>
          <w:szCs w:val="28"/>
          <w:lang w:eastAsia="en-US"/>
        </w:rPr>
        <w:t xml:space="preserve">; То же [Электронный ресурс]. - URL: </w:t>
      </w:r>
      <w:hyperlink r:id="rId13" w:history="1">
        <w:r w:rsidRPr="0036779E">
          <w:rPr>
            <w:rStyle w:val="af3"/>
            <w:bCs/>
            <w:sz w:val="28"/>
            <w:szCs w:val="28"/>
            <w:lang w:eastAsia="en-US"/>
          </w:rPr>
          <w:t>http://biblioclub.ru/index.php?page=book&amp;id=114796</w:t>
        </w:r>
      </w:hyperlink>
    </w:p>
    <w:p w:rsidR="009B15F8" w:rsidRPr="008874DB" w:rsidRDefault="009B15F8" w:rsidP="009B15F8">
      <w:pPr>
        <w:pStyle w:val="a7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8874DB">
        <w:rPr>
          <w:bCs/>
          <w:sz w:val="28"/>
          <w:szCs w:val="28"/>
          <w:lang w:eastAsia="en-US"/>
        </w:rPr>
        <w:t>Кали</w:t>
      </w:r>
      <w:r>
        <w:rPr>
          <w:bCs/>
          <w:sz w:val="28"/>
          <w:szCs w:val="28"/>
          <w:lang w:eastAsia="en-US"/>
        </w:rPr>
        <w:t>нин, Н.В. Деньги. Кредит. Банки</w:t>
      </w:r>
      <w:r w:rsidRPr="008874DB">
        <w:rPr>
          <w:bCs/>
          <w:sz w:val="28"/>
          <w:szCs w:val="28"/>
          <w:lang w:eastAsia="en-US"/>
        </w:rPr>
        <w:t>: учебник / Н.В. Калинин, Л.В. Матрае</w:t>
      </w:r>
      <w:r>
        <w:rPr>
          <w:bCs/>
          <w:sz w:val="28"/>
          <w:szCs w:val="28"/>
          <w:lang w:eastAsia="en-US"/>
        </w:rPr>
        <w:t>ва, В.Н. Денисов. - Москва</w:t>
      </w:r>
      <w:r w:rsidRPr="008874DB">
        <w:rPr>
          <w:bCs/>
          <w:sz w:val="28"/>
          <w:szCs w:val="28"/>
          <w:lang w:eastAsia="en-US"/>
        </w:rPr>
        <w:t>: Издательско-торговая корпораци</w:t>
      </w:r>
      <w:r>
        <w:rPr>
          <w:bCs/>
          <w:sz w:val="28"/>
          <w:szCs w:val="28"/>
          <w:lang w:eastAsia="en-US"/>
        </w:rPr>
        <w:t>я «Дашков и К°», 2018. - 304 с.</w:t>
      </w:r>
      <w:r w:rsidRPr="008874DB">
        <w:rPr>
          <w:bCs/>
          <w:sz w:val="28"/>
          <w:szCs w:val="28"/>
          <w:lang w:eastAsia="en-US"/>
        </w:rPr>
        <w:t>: ил. - (Учебные издания для бакалавров). - Библиогр.: с. 298</w:t>
      </w:r>
      <w:r>
        <w:rPr>
          <w:bCs/>
          <w:sz w:val="28"/>
          <w:szCs w:val="28"/>
          <w:lang w:eastAsia="en-US"/>
        </w:rPr>
        <w:t xml:space="preserve"> - 300 - ISBN 978-5-394-02426-9</w:t>
      </w:r>
      <w:r w:rsidRPr="008874DB">
        <w:rPr>
          <w:bCs/>
          <w:sz w:val="28"/>
          <w:szCs w:val="28"/>
          <w:lang w:eastAsia="en-US"/>
        </w:rPr>
        <w:t xml:space="preserve">; То же [Электронный ресурс]. - URL: http://biblioclub.ru/index.php?page=book&amp;id=495779 </w:t>
      </w:r>
    </w:p>
    <w:p w:rsidR="009B15F8" w:rsidRDefault="009B15F8" w:rsidP="009B15F8">
      <w:pPr>
        <w:pStyle w:val="a7"/>
        <w:tabs>
          <w:tab w:val="left" w:pos="993"/>
          <w:tab w:val="left" w:pos="1276"/>
        </w:tabs>
        <w:autoSpaceDE w:val="0"/>
        <w:autoSpaceDN w:val="0"/>
        <w:adjustRightInd w:val="0"/>
        <w:ind w:left="644"/>
        <w:jc w:val="both"/>
        <w:rPr>
          <w:bCs/>
          <w:sz w:val="28"/>
          <w:szCs w:val="28"/>
          <w:lang w:eastAsia="en-US"/>
        </w:rPr>
      </w:pPr>
    </w:p>
    <w:p w:rsidR="00EB7057" w:rsidRPr="00CC64CD" w:rsidRDefault="00EB7057" w:rsidP="009B6707">
      <w:pPr>
        <w:tabs>
          <w:tab w:val="left" w:pos="567"/>
          <w:tab w:val="left" w:pos="1276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C64CD">
        <w:rPr>
          <w:sz w:val="28"/>
          <w:szCs w:val="28"/>
        </w:rPr>
        <w:t>Интернет-ресурсы:</w:t>
      </w:r>
    </w:p>
    <w:p w:rsidR="00EB7057" w:rsidRPr="008F647C" w:rsidRDefault="00EB7057" w:rsidP="009B6707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284" w:firstLine="0"/>
        <w:jc w:val="both"/>
        <w:rPr>
          <w:sz w:val="28"/>
          <w:szCs w:val="28"/>
        </w:rPr>
      </w:pPr>
      <w:r w:rsidRPr="008F647C">
        <w:rPr>
          <w:sz w:val="28"/>
          <w:szCs w:val="28"/>
          <w:lang w:val="en-US"/>
        </w:rPr>
        <w:t>http</w:t>
      </w:r>
      <w:r w:rsidRPr="008F647C">
        <w:rPr>
          <w:sz w:val="28"/>
          <w:szCs w:val="28"/>
        </w:rPr>
        <w:t>://</w:t>
      </w:r>
      <w:hyperlink r:id="rId14" w:history="1"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www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bo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bdc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ru</w:t>
        </w:r>
      </w:hyperlink>
      <w:r w:rsidR="003423E0" w:rsidRPr="008F647C">
        <w:rPr>
          <w:sz w:val="28"/>
          <w:szCs w:val="28"/>
        </w:rPr>
        <w:t xml:space="preserve"> (журнал «Банковское обозрение»)</w:t>
      </w:r>
    </w:p>
    <w:p w:rsidR="00EB7057" w:rsidRPr="008F647C" w:rsidRDefault="00EB7057" w:rsidP="009B6707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284" w:firstLine="0"/>
        <w:jc w:val="both"/>
        <w:rPr>
          <w:sz w:val="28"/>
          <w:szCs w:val="28"/>
        </w:rPr>
      </w:pPr>
      <w:r w:rsidRPr="008F647C">
        <w:rPr>
          <w:sz w:val="28"/>
          <w:szCs w:val="28"/>
          <w:lang w:val="en-US"/>
        </w:rPr>
        <w:t>http</w:t>
      </w:r>
      <w:r w:rsidRPr="008F647C">
        <w:rPr>
          <w:sz w:val="28"/>
          <w:szCs w:val="28"/>
        </w:rPr>
        <w:t>://</w:t>
      </w:r>
      <w:hyperlink r:id="rId15" w:history="1"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www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rbc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ru</w:t>
        </w:r>
      </w:hyperlink>
      <w:r w:rsidR="003423E0" w:rsidRPr="008F647C">
        <w:rPr>
          <w:sz w:val="28"/>
          <w:szCs w:val="28"/>
        </w:rPr>
        <w:t xml:space="preserve"> (РосБизнесКонсалтинг)</w:t>
      </w:r>
    </w:p>
    <w:p w:rsidR="004F7FF0" w:rsidRPr="008F647C" w:rsidRDefault="004F7FF0" w:rsidP="009B6707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284" w:firstLine="0"/>
        <w:jc w:val="both"/>
        <w:rPr>
          <w:sz w:val="28"/>
          <w:szCs w:val="28"/>
        </w:rPr>
      </w:pPr>
      <w:r w:rsidRPr="008F647C">
        <w:rPr>
          <w:sz w:val="28"/>
          <w:szCs w:val="28"/>
          <w:lang w:val="en-US"/>
        </w:rPr>
        <w:t>http</w:t>
      </w:r>
      <w:r w:rsidRPr="008F647C">
        <w:rPr>
          <w:sz w:val="28"/>
          <w:szCs w:val="28"/>
        </w:rPr>
        <w:t>://</w:t>
      </w:r>
      <w:hyperlink r:id="rId16" w:history="1"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www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minfin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ru</w:t>
        </w:r>
      </w:hyperlink>
      <w:r w:rsidRPr="008F647C">
        <w:rPr>
          <w:sz w:val="28"/>
          <w:szCs w:val="28"/>
        </w:rPr>
        <w:t xml:space="preserve"> (Министерство финансов РФ)</w:t>
      </w:r>
    </w:p>
    <w:p w:rsidR="00EB7057" w:rsidRPr="008F647C" w:rsidRDefault="00EB7057" w:rsidP="009B6707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284" w:firstLine="0"/>
        <w:jc w:val="both"/>
        <w:rPr>
          <w:sz w:val="28"/>
          <w:szCs w:val="28"/>
        </w:rPr>
      </w:pPr>
      <w:r w:rsidRPr="008F647C">
        <w:rPr>
          <w:sz w:val="28"/>
          <w:szCs w:val="28"/>
          <w:lang w:val="en-US"/>
        </w:rPr>
        <w:t>http</w:t>
      </w:r>
      <w:r w:rsidRPr="008F647C">
        <w:rPr>
          <w:sz w:val="28"/>
          <w:szCs w:val="28"/>
        </w:rPr>
        <w:t>://</w:t>
      </w:r>
      <w:hyperlink r:id="rId17" w:history="1"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www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cbr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ru</w:t>
        </w:r>
      </w:hyperlink>
      <w:r w:rsidRPr="008F647C">
        <w:rPr>
          <w:sz w:val="28"/>
          <w:szCs w:val="28"/>
        </w:rPr>
        <w:t xml:space="preserve"> (Центральный банк РФ)</w:t>
      </w:r>
    </w:p>
    <w:p w:rsidR="00EB7057" w:rsidRPr="008F647C" w:rsidRDefault="00EB7057" w:rsidP="009B6707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284" w:firstLine="0"/>
        <w:jc w:val="both"/>
        <w:rPr>
          <w:sz w:val="28"/>
          <w:szCs w:val="28"/>
        </w:rPr>
      </w:pPr>
      <w:r w:rsidRPr="008F647C">
        <w:rPr>
          <w:sz w:val="28"/>
          <w:szCs w:val="28"/>
          <w:lang w:val="en-US"/>
        </w:rPr>
        <w:t>http</w:t>
      </w:r>
      <w:r w:rsidRPr="008F647C">
        <w:rPr>
          <w:sz w:val="28"/>
          <w:szCs w:val="28"/>
        </w:rPr>
        <w:t>://</w:t>
      </w:r>
      <w:hyperlink r:id="rId18" w:history="1"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www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bankir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ru</w:t>
        </w:r>
      </w:hyperlink>
      <w:r w:rsidR="003423E0" w:rsidRPr="008F647C">
        <w:rPr>
          <w:sz w:val="28"/>
          <w:szCs w:val="28"/>
        </w:rPr>
        <w:t xml:space="preserve"> (Информационный ресурс о банках, для банкиров, руководителей, клиентов)</w:t>
      </w:r>
    </w:p>
    <w:p w:rsidR="004F7FF0" w:rsidRPr="008F647C" w:rsidRDefault="00334DE0" w:rsidP="009B6707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284" w:firstLine="0"/>
        <w:jc w:val="both"/>
        <w:rPr>
          <w:sz w:val="28"/>
          <w:szCs w:val="28"/>
        </w:rPr>
      </w:pPr>
      <w:hyperlink w:history="1">
        <w:r w:rsidR="004F7FF0" w:rsidRPr="008F647C">
          <w:rPr>
            <w:rStyle w:val="af3"/>
            <w:color w:val="auto"/>
            <w:sz w:val="28"/>
            <w:szCs w:val="28"/>
            <w:u w:val="none"/>
          </w:rPr>
          <w:t xml:space="preserve">http:// </w:t>
        </w:r>
        <w:r w:rsidR="004F7FF0" w:rsidRPr="008F647C">
          <w:rPr>
            <w:rStyle w:val="af3"/>
            <w:color w:val="auto"/>
            <w:sz w:val="28"/>
            <w:szCs w:val="28"/>
            <w:u w:val="none"/>
            <w:lang w:val="en-US"/>
          </w:rPr>
          <w:t>www</w:t>
        </w:r>
        <w:r w:rsidR="004F7FF0" w:rsidRPr="008F647C">
          <w:rPr>
            <w:rStyle w:val="af3"/>
            <w:color w:val="auto"/>
            <w:sz w:val="28"/>
            <w:szCs w:val="28"/>
            <w:u w:val="none"/>
          </w:rPr>
          <w:t>.nnovgorodbanks.ru</w:t>
        </w:r>
      </w:hyperlink>
      <w:r w:rsidR="004F7FF0" w:rsidRPr="008F647C">
        <w:rPr>
          <w:sz w:val="28"/>
          <w:szCs w:val="28"/>
        </w:rPr>
        <w:t xml:space="preserve"> (Банки Нижнего Новгорода)</w:t>
      </w:r>
    </w:p>
    <w:p w:rsidR="00EB7057" w:rsidRPr="008F647C" w:rsidRDefault="00EB7057" w:rsidP="009B6707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284" w:firstLine="0"/>
        <w:jc w:val="both"/>
        <w:rPr>
          <w:sz w:val="28"/>
          <w:szCs w:val="28"/>
        </w:rPr>
      </w:pPr>
      <w:r w:rsidRPr="008F647C">
        <w:rPr>
          <w:sz w:val="28"/>
          <w:szCs w:val="28"/>
          <w:lang w:val="en-US"/>
        </w:rPr>
        <w:t>http</w:t>
      </w:r>
      <w:r w:rsidRPr="008F647C">
        <w:rPr>
          <w:sz w:val="28"/>
          <w:szCs w:val="28"/>
        </w:rPr>
        <w:t>://</w:t>
      </w:r>
      <w:hyperlink r:id="rId19" w:history="1"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www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finexpert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ru</w:t>
        </w:r>
      </w:hyperlink>
      <w:r w:rsidR="003423E0" w:rsidRPr="008F647C">
        <w:rPr>
          <w:sz w:val="28"/>
          <w:szCs w:val="28"/>
        </w:rPr>
        <w:t xml:space="preserve"> (Информационный портал, посвященный тематике управления российскими предприятиями)</w:t>
      </w:r>
    </w:p>
    <w:p w:rsidR="00EB7057" w:rsidRPr="008F647C" w:rsidRDefault="00EB7057" w:rsidP="009B6707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284" w:firstLine="0"/>
        <w:jc w:val="both"/>
        <w:rPr>
          <w:sz w:val="28"/>
          <w:szCs w:val="28"/>
        </w:rPr>
      </w:pPr>
      <w:r w:rsidRPr="008F647C">
        <w:rPr>
          <w:sz w:val="28"/>
          <w:szCs w:val="28"/>
          <w:lang w:val="en-US"/>
        </w:rPr>
        <w:t>http</w:t>
      </w:r>
      <w:r w:rsidRPr="008F647C">
        <w:rPr>
          <w:sz w:val="28"/>
          <w:szCs w:val="28"/>
        </w:rPr>
        <w:t>://</w:t>
      </w:r>
      <w:hyperlink r:id="rId20" w:history="1"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www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expert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ru</w:t>
        </w:r>
      </w:hyperlink>
      <w:r w:rsidR="004F7FF0" w:rsidRPr="008F647C">
        <w:rPr>
          <w:sz w:val="28"/>
          <w:szCs w:val="28"/>
        </w:rPr>
        <w:t xml:space="preserve"> (Н</w:t>
      </w:r>
      <w:r w:rsidR="003423E0" w:rsidRPr="008F647C">
        <w:rPr>
          <w:sz w:val="28"/>
          <w:szCs w:val="28"/>
        </w:rPr>
        <w:t>овости политики, бизнеса, общества в России и мире: факты, интерпретация и контекст, предыстория и прогноз</w:t>
      </w:r>
      <w:r w:rsidR="004F7FF0" w:rsidRPr="008F647C">
        <w:rPr>
          <w:sz w:val="28"/>
          <w:szCs w:val="28"/>
        </w:rPr>
        <w:t>)</w:t>
      </w:r>
    </w:p>
    <w:p w:rsidR="00EB7057" w:rsidRDefault="00EB7057" w:rsidP="009B6707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284" w:firstLine="0"/>
        <w:jc w:val="both"/>
        <w:rPr>
          <w:sz w:val="28"/>
          <w:szCs w:val="28"/>
        </w:rPr>
      </w:pPr>
      <w:r w:rsidRPr="008F647C">
        <w:rPr>
          <w:sz w:val="28"/>
          <w:szCs w:val="28"/>
          <w:lang w:val="en-US"/>
        </w:rPr>
        <w:t>http</w:t>
      </w:r>
      <w:r w:rsidRPr="008F647C">
        <w:rPr>
          <w:sz w:val="28"/>
          <w:szCs w:val="28"/>
        </w:rPr>
        <w:t>://</w:t>
      </w:r>
      <w:hyperlink r:id="rId21" w:history="1"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www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iib</w:t>
        </w:r>
        <w:r w:rsidRPr="008F647C">
          <w:rPr>
            <w:rStyle w:val="af3"/>
            <w:color w:val="auto"/>
            <w:sz w:val="28"/>
            <w:szCs w:val="28"/>
            <w:u w:val="none"/>
          </w:rPr>
          <w:t>.</w:t>
        </w:r>
        <w:r w:rsidRPr="008F647C">
          <w:rPr>
            <w:rStyle w:val="af3"/>
            <w:color w:val="auto"/>
            <w:sz w:val="28"/>
            <w:szCs w:val="28"/>
            <w:u w:val="none"/>
            <w:lang w:val="en-US"/>
          </w:rPr>
          <w:t>ru</w:t>
        </w:r>
      </w:hyperlink>
      <w:r w:rsidR="004F7FF0" w:rsidRPr="008F647C">
        <w:rPr>
          <w:sz w:val="28"/>
          <w:szCs w:val="28"/>
        </w:rPr>
        <w:t>(Международный промышленный банк)</w:t>
      </w:r>
    </w:p>
    <w:p w:rsidR="003E1CD0" w:rsidRPr="008F647C" w:rsidRDefault="003E1CD0" w:rsidP="003E1CD0">
      <w:pPr>
        <w:numPr>
          <w:ilvl w:val="0"/>
          <w:numId w:val="12"/>
        </w:numPr>
        <w:tabs>
          <w:tab w:val="left" w:pos="567"/>
          <w:tab w:val="left" w:pos="1276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hyperlink r:id="rId22" w:history="1">
        <w:r w:rsidRPr="0043259E">
          <w:rPr>
            <w:rStyle w:val="af3"/>
            <w:sz w:val="28"/>
            <w:szCs w:val="28"/>
          </w:rPr>
          <w:t>https://www.bis.org/bcbs/implementation.htm?m=3%7C14%7C656 (Базельские</w:t>
        </w:r>
      </w:hyperlink>
      <w:r>
        <w:rPr>
          <w:sz w:val="28"/>
          <w:szCs w:val="28"/>
        </w:rPr>
        <w:t xml:space="preserve"> стандарты)</w:t>
      </w:r>
    </w:p>
    <w:p w:rsidR="00726164" w:rsidRPr="008F647C" w:rsidRDefault="00726164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61989" w:rsidRDefault="00161989">
      <w:pPr>
        <w:rPr>
          <w:b/>
          <w:bCs/>
          <w:caps/>
          <w:sz w:val="28"/>
          <w:szCs w:val="28"/>
        </w:rPr>
      </w:pPr>
      <w:r>
        <w:rPr>
          <w:b/>
          <w:bCs/>
          <w:caps/>
        </w:rPr>
        <w:br w:type="page"/>
      </w:r>
    </w:p>
    <w:p w:rsidR="00726164" w:rsidRPr="00F4089F" w:rsidRDefault="00726164" w:rsidP="00C607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  <w:r w:rsidRPr="008F647C">
        <w:rPr>
          <w:b/>
          <w:bCs/>
          <w:caps/>
        </w:rPr>
        <w:lastRenderedPageBreak/>
        <w:t>4. Контроль и оценка результатов освоения учебной</w:t>
      </w:r>
      <w:r w:rsidRPr="00F4089F">
        <w:rPr>
          <w:b/>
          <w:bCs/>
          <w:caps/>
        </w:rPr>
        <w:t xml:space="preserve"> дисциплины</w:t>
      </w:r>
    </w:p>
    <w:p w:rsidR="00726164" w:rsidRPr="00F4089F" w:rsidRDefault="00726164" w:rsidP="00C607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726164" w:rsidRPr="00F4089F" w:rsidRDefault="00056EB8" w:rsidP="00C912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</w:pPr>
      <w:r>
        <w:rPr>
          <w:b/>
          <w:bCs/>
        </w:rPr>
        <w:t>Контроль</w:t>
      </w:r>
      <w:r w:rsidR="00942D77">
        <w:rPr>
          <w:b/>
          <w:bCs/>
        </w:rPr>
        <w:t xml:space="preserve"> и</w:t>
      </w:r>
      <w:r w:rsidR="00726164" w:rsidRPr="00F4089F">
        <w:rPr>
          <w:b/>
          <w:bCs/>
        </w:rPr>
        <w:t xml:space="preserve"> оценка</w:t>
      </w:r>
      <w:r w:rsidR="00726164" w:rsidRPr="00F4089F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p w:rsidR="005B2559" w:rsidRPr="00F4089F" w:rsidRDefault="005B2559" w:rsidP="005B255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6"/>
        <w:gridCol w:w="1845"/>
        <w:gridCol w:w="2412"/>
        <w:gridCol w:w="2359"/>
      </w:tblGrid>
      <w:tr w:rsidR="0047124A" w:rsidRPr="0047124A" w:rsidTr="00FB7F05">
        <w:tc>
          <w:tcPr>
            <w:tcW w:w="3555" w:type="dxa"/>
            <w:vMerge w:val="restart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</w:rPr>
            </w:pPr>
            <w:r w:rsidRPr="009957FE">
              <w:rPr>
                <w:bCs/>
              </w:rPr>
              <w:t>Наименование компетенций</w:t>
            </w:r>
          </w:p>
        </w:tc>
        <w:tc>
          <w:tcPr>
            <w:tcW w:w="10666" w:type="dxa"/>
            <w:gridSpan w:val="3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9957FE">
              <w:rPr>
                <w:bCs/>
              </w:rPr>
              <w:t>№ разделов дисциплины, участвующих в формировании компетенций</w:t>
            </w:r>
          </w:p>
        </w:tc>
      </w:tr>
      <w:tr w:rsidR="0047124A" w:rsidRPr="0047124A" w:rsidTr="00FB7F05">
        <w:tc>
          <w:tcPr>
            <w:tcW w:w="3555" w:type="dxa"/>
            <w:vMerge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</w:rPr>
            </w:pPr>
          </w:p>
        </w:tc>
        <w:tc>
          <w:tcPr>
            <w:tcW w:w="3555" w:type="dxa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9957FE">
              <w:rPr>
                <w:bCs/>
              </w:rPr>
              <w:t>1</w:t>
            </w:r>
          </w:p>
        </w:tc>
        <w:tc>
          <w:tcPr>
            <w:tcW w:w="3555" w:type="dxa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9957FE">
              <w:rPr>
                <w:bCs/>
              </w:rPr>
              <w:t>2</w:t>
            </w:r>
          </w:p>
        </w:tc>
        <w:tc>
          <w:tcPr>
            <w:tcW w:w="3556" w:type="dxa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9957FE">
              <w:rPr>
                <w:bCs/>
              </w:rPr>
              <w:t>3</w:t>
            </w:r>
          </w:p>
        </w:tc>
      </w:tr>
      <w:tr w:rsidR="0047124A" w:rsidRPr="0047124A" w:rsidTr="00FB7F05">
        <w:tc>
          <w:tcPr>
            <w:tcW w:w="3555" w:type="dxa"/>
          </w:tcPr>
          <w:p w:rsidR="005B2559" w:rsidRPr="009957FE" w:rsidRDefault="00056EB8" w:rsidP="004712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957FE">
              <w:rPr>
                <w:bCs/>
              </w:rPr>
              <w:t>ПК-</w:t>
            </w:r>
            <w:r w:rsidR="005B2559" w:rsidRPr="009957FE">
              <w:rPr>
                <w:bCs/>
              </w:rPr>
              <w:t>1.2:</w:t>
            </w:r>
            <w:r w:rsidR="005B2559" w:rsidRPr="009957FE">
              <w:t xml:space="preserve"> осуществлять безналичные платежи с использованием различных форм расчетов в нац</w:t>
            </w:r>
            <w:r w:rsidR="0047124A" w:rsidRPr="009957FE">
              <w:t>иональной и иностранной валютах</w:t>
            </w:r>
          </w:p>
        </w:tc>
        <w:tc>
          <w:tcPr>
            <w:tcW w:w="3555" w:type="dxa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9957FE">
              <w:rPr>
                <w:bCs/>
              </w:rPr>
              <w:t>Тест</w:t>
            </w:r>
          </w:p>
        </w:tc>
        <w:tc>
          <w:tcPr>
            <w:tcW w:w="3555" w:type="dxa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9957FE">
              <w:rPr>
                <w:bCs/>
              </w:rPr>
              <w:t>Практическая работа, доклады</w:t>
            </w:r>
          </w:p>
        </w:tc>
        <w:tc>
          <w:tcPr>
            <w:tcW w:w="3556" w:type="dxa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</w:p>
        </w:tc>
      </w:tr>
      <w:tr w:rsidR="0047124A" w:rsidRPr="0047124A" w:rsidTr="00FB7F05">
        <w:tc>
          <w:tcPr>
            <w:tcW w:w="3555" w:type="dxa"/>
          </w:tcPr>
          <w:p w:rsidR="005B2559" w:rsidRPr="009957FE" w:rsidRDefault="0047124A" w:rsidP="004712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957FE">
              <w:t>ОК</w:t>
            </w:r>
            <w:r w:rsidR="00056EB8" w:rsidRPr="009957FE">
              <w:t>-</w:t>
            </w:r>
            <w:r w:rsidRPr="009957FE">
              <w:t>11: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555" w:type="dxa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</w:p>
        </w:tc>
        <w:tc>
          <w:tcPr>
            <w:tcW w:w="3555" w:type="dxa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9957FE">
              <w:rPr>
                <w:bCs/>
              </w:rPr>
              <w:t>Практическая работа, доклады</w:t>
            </w:r>
          </w:p>
        </w:tc>
        <w:tc>
          <w:tcPr>
            <w:tcW w:w="3556" w:type="dxa"/>
          </w:tcPr>
          <w:p w:rsidR="005B2559" w:rsidRPr="009957FE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9957FE">
              <w:rPr>
                <w:bCs/>
              </w:rPr>
              <w:t>Контрольная работа</w:t>
            </w:r>
          </w:p>
        </w:tc>
      </w:tr>
    </w:tbl>
    <w:p w:rsidR="005B2559" w:rsidRPr="00BF595D" w:rsidRDefault="005B2559" w:rsidP="005B2559">
      <w:pPr>
        <w:rPr>
          <w:color w:val="FF0000"/>
        </w:rPr>
      </w:pPr>
    </w:p>
    <w:p w:rsidR="00726164" w:rsidRPr="00F4089F" w:rsidRDefault="00726164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5B2559" w:rsidRPr="00F4089F" w:rsidRDefault="005B2559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726164" w:rsidRPr="009D681C" w:rsidRDefault="000D6233" w:rsidP="008A7A1D">
      <w:pPr>
        <w:jc w:val="both"/>
        <w:rPr>
          <w:sz w:val="28"/>
          <w:szCs w:val="28"/>
        </w:rPr>
      </w:pPr>
      <w:r w:rsidRPr="009D681C">
        <w:rPr>
          <w:sz w:val="28"/>
          <w:szCs w:val="28"/>
        </w:rPr>
        <w:t>СОГЛАСОВАНО</w:t>
      </w:r>
    </w:p>
    <w:p w:rsidR="000D6233" w:rsidRPr="009D681C" w:rsidRDefault="000D6233" w:rsidP="008A7A1D">
      <w:pPr>
        <w:jc w:val="both"/>
        <w:rPr>
          <w:sz w:val="28"/>
          <w:szCs w:val="28"/>
        </w:rPr>
      </w:pPr>
      <w:r w:rsidRPr="009D681C">
        <w:rPr>
          <w:sz w:val="28"/>
          <w:szCs w:val="28"/>
        </w:rPr>
        <w:t>Зав. выпускающей кафедрой</w:t>
      </w:r>
    </w:p>
    <w:p w:rsidR="000D6233" w:rsidRPr="009D681C" w:rsidRDefault="000D6233" w:rsidP="008A7A1D">
      <w:pPr>
        <w:jc w:val="both"/>
        <w:rPr>
          <w:sz w:val="28"/>
          <w:szCs w:val="28"/>
        </w:rPr>
      </w:pPr>
      <w:r w:rsidRPr="009D681C">
        <w:rPr>
          <w:sz w:val="28"/>
          <w:szCs w:val="28"/>
        </w:rPr>
        <w:t>_______________</w:t>
      </w:r>
      <w:r w:rsidR="009B15F8">
        <w:rPr>
          <w:sz w:val="28"/>
          <w:szCs w:val="28"/>
        </w:rPr>
        <w:t xml:space="preserve"> </w:t>
      </w:r>
      <w:r w:rsidRPr="009D681C">
        <w:rPr>
          <w:sz w:val="28"/>
          <w:szCs w:val="28"/>
        </w:rPr>
        <w:t>О.И.</w:t>
      </w:r>
      <w:r w:rsidR="002B0FDE">
        <w:rPr>
          <w:sz w:val="28"/>
          <w:szCs w:val="28"/>
        </w:rPr>
        <w:t xml:space="preserve"> </w:t>
      </w:r>
      <w:r w:rsidRPr="009D681C">
        <w:rPr>
          <w:sz w:val="28"/>
          <w:szCs w:val="28"/>
        </w:rPr>
        <w:t>Курылева</w:t>
      </w:r>
    </w:p>
    <w:p w:rsidR="000D6233" w:rsidRPr="009D681C" w:rsidRDefault="000D6233" w:rsidP="008A7A1D">
      <w:pPr>
        <w:jc w:val="both"/>
        <w:rPr>
          <w:sz w:val="28"/>
          <w:szCs w:val="28"/>
        </w:rPr>
      </w:pPr>
      <w:r w:rsidRPr="009D681C">
        <w:rPr>
          <w:sz w:val="28"/>
          <w:szCs w:val="28"/>
        </w:rPr>
        <w:t xml:space="preserve">«___»__________ </w:t>
      </w:r>
      <w:r w:rsidR="009B15F8">
        <w:rPr>
          <w:sz w:val="28"/>
          <w:szCs w:val="28"/>
        </w:rPr>
        <w:t xml:space="preserve"> </w:t>
      </w:r>
      <w:r w:rsidRPr="009D681C">
        <w:rPr>
          <w:sz w:val="28"/>
          <w:szCs w:val="28"/>
        </w:rPr>
        <w:t>20</w:t>
      </w:r>
      <w:r w:rsidR="00F4089F" w:rsidRPr="009D681C">
        <w:rPr>
          <w:sz w:val="28"/>
          <w:szCs w:val="28"/>
        </w:rPr>
        <w:t>18</w:t>
      </w:r>
      <w:r w:rsidRPr="009D681C">
        <w:rPr>
          <w:sz w:val="28"/>
          <w:szCs w:val="28"/>
        </w:rPr>
        <w:t xml:space="preserve"> г.</w:t>
      </w:r>
    </w:p>
    <w:p w:rsidR="004F7FF0" w:rsidRPr="009D681C" w:rsidRDefault="004F7FF0" w:rsidP="008A7A1D">
      <w:pPr>
        <w:jc w:val="both"/>
        <w:rPr>
          <w:sz w:val="28"/>
          <w:szCs w:val="28"/>
        </w:rPr>
      </w:pPr>
    </w:p>
    <w:p w:rsidR="000B5C4C" w:rsidRPr="00CC64CD" w:rsidRDefault="000B5C4C" w:rsidP="0047124A">
      <w:pPr>
        <w:jc w:val="right"/>
        <w:rPr>
          <w:sz w:val="28"/>
          <w:szCs w:val="28"/>
        </w:rPr>
      </w:pPr>
      <w:r w:rsidRPr="00F4089F">
        <w:rPr>
          <w:sz w:val="28"/>
          <w:szCs w:val="28"/>
        </w:rPr>
        <w:br w:type="page"/>
      </w:r>
      <w:r w:rsidRPr="00CC64CD">
        <w:rPr>
          <w:sz w:val="28"/>
          <w:szCs w:val="28"/>
        </w:rPr>
        <w:lastRenderedPageBreak/>
        <w:t>Приложение 1</w:t>
      </w:r>
    </w:p>
    <w:p w:rsidR="000B5C4C" w:rsidRPr="00CC64CD" w:rsidRDefault="000B5C4C" w:rsidP="000B5C4C">
      <w:pPr>
        <w:tabs>
          <w:tab w:val="left" w:pos="6960"/>
        </w:tabs>
        <w:rPr>
          <w:sz w:val="28"/>
          <w:szCs w:val="28"/>
        </w:rPr>
      </w:pPr>
    </w:p>
    <w:p w:rsidR="000B5C4C" w:rsidRPr="00CC64CD" w:rsidRDefault="000B5C4C" w:rsidP="000B5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C64CD">
        <w:rPr>
          <w:b/>
          <w:bCs/>
          <w:sz w:val="28"/>
          <w:szCs w:val="28"/>
        </w:rPr>
        <w:t>Конкретизация результатов освоения учебной дисциплины</w:t>
      </w:r>
    </w:p>
    <w:p w:rsidR="000B5C4C" w:rsidRPr="00CC64CD" w:rsidRDefault="000B5C4C" w:rsidP="000B5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3600"/>
      </w:tblGrid>
      <w:tr w:rsidR="00BF595D" w:rsidRPr="0047124A" w:rsidTr="002B0A5A">
        <w:trPr>
          <w:trHeight w:val="525"/>
        </w:trPr>
        <w:tc>
          <w:tcPr>
            <w:tcW w:w="9468" w:type="dxa"/>
            <w:gridSpan w:val="2"/>
          </w:tcPr>
          <w:p w:rsidR="0047124A" w:rsidRPr="0047124A" w:rsidRDefault="00056EB8" w:rsidP="00A178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ОК-</w:t>
            </w:r>
            <w:r w:rsidR="0047124A" w:rsidRPr="0047124A">
              <w:rPr>
                <w:sz w:val="28"/>
                <w:szCs w:val="28"/>
              </w:rPr>
              <w:t>11: Использовать знания по финансовой грамотности, планировать предпринимательскую деятельность в профессиональной сфере;</w:t>
            </w:r>
          </w:p>
          <w:p w:rsidR="000B5C4C" w:rsidRPr="0047124A" w:rsidRDefault="00056EB8" w:rsidP="004712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</w:t>
            </w:r>
            <w:r w:rsidR="00A17861" w:rsidRPr="0047124A">
              <w:rPr>
                <w:sz w:val="28"/>
                <w:szCs w:val="28"/>
              </w:rPr>
              <w:t>1.2: Осуществлять безналичные платежи с использованием различных форм расчетов в наци</w:t>
            </w:r>
            <w:r w:rsidR="0047124A" w:rsidRPr="0047124A">
              <w:rPr>
                <w:sz w:val="28"/>
                <w:szCs w:val="28"/>
              </w:rPr>
              <w:t>ональной и иностранной валютах;</w:t>
            </w:r>
          </w:p>
        </w:tc>
      </w:tr>
      <w:tr w:rsidR="00BF595D" w:rsidRPr="0047124A" w:rsidTr="002B0A5A">
        <w:tblPrEx>
          <w:tblLook w:val="01E0" w:firstRow="1" w:lastRow="1" w:firstColumn="1" w:lastColumn="1" w:noHBand="0" w:noVBand="0"/>
        </w:tblPrEx>
        <w:tc>
          <w:tcPr>
            <w:tcW w:w="5868" w:type="dxa"/>
            <w:vAlign w:val="center"/>
          </w:tcPr>
          <w:p w:rsidR="000B5C4C" w:rsidRPr="0047124A" w:rsidRDefault="000B5C4C" w:rsidP="002B0A5A">
            <w:pPr>
              <w:jc w:val="center"/>
              <w:rPr>
                <w:bCs/>
              </w:rPr>
            </w:pPr>
            <w:r w:rsidRPr="0047124A">
              <w:rPr>
                <w:bCs/>
              </w:rPr>
              <w:t>Результаты обучения</w:t>
            </w:r>
          </w:p>
          <w:p w:rsidR="000B5C4C" w:rsidRPr="0047124A" w:rsidRDefault="000B5C4C" w:rsidP="002B0A5A">
            <w:pPr>
              <w:jc w:val="center"/>
              <w:rPr>
                <w:bCs/>
              </w:rPr>
            </w:pPr>
            <w:r w:rsidRPr="0047124A">
              <w:rPr>
                <w:bCs/>
              </w:rPr>
              <w:t>(освоенные умения, усвоенные знания)</w:t>
            </w:r>
          </w:p>
        </w:tc>
        <w:tc>
          <w:tcPr>
            <w:tcW w:w="3600" w:type="dxa"/>
            <w:vAlign w:val="center"/>
          </w:tcPr>
          <w:p w:rsidR="000B5C4C" w:rsidRPr="0047124A" w:rsidRDefault="000B5C4C" w:rsidP="002B0A5A">
            <w:pPr>
              <w:jc w:val="center"/>
              <w:rPr>
                <w:bCs/>
              </w:rPr>
            </w:pPr>
            <w:r w:rsidRPr="0047124A">
              <w:t xml:space="preserve">Формы и методы контроля и оценки результатов обучения </w:t>
            </w:r>
          </w:p>
        </w:tc>
      </w:tr>
      <w:tr w:rsidR="000B5C4C" w:rsidRPr="0047124A" w:rsidTr="002B0A5A">
        <w:tblPrEx>
          <w:tblLook w:val="01E0" w:firstRow="1" w:lastRow="1" w:firstColumn="1" w:lastColumn="1" w:noHBand="0" w:noVBand="0"/>
        </w:tblPrEx>
        <w:trPr>
          <w:trHeight w:val="1150"/>
        </w:trPr>
        <w:tc>
          <w:tcPr>
            <w:tcW w:w="5868" w:type="dxa"/>
          </w:tcPr>
          <w:p w:rsidR="000B5C4C" w:rsidRPr="0047124A" w:rsidRDefault="000B5C4C" w:rsidP="00A17861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47124A">
              <w:rPr>
                <w:b/>
                <w:bCs/>
                <w:sz w:val="28"/>
                <w:szCs w:val="28"/>
                <w:lang w:eastAsia="en-US"/>
              </w:rPr>
              <w:t>знать:</w:t>
            </w:r>
          </w:p>
          <w:p w:rsidR="000B5C4C" w:rsidRPr="0047124A" w:rsidRDefault="000B5C4C" w:rsidP="00A17861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47124A">
              <w:rPr>
                <w:sz w:val="28"/>
                <w:szCs w:val="28"/>
                <w:lang w:eastAsia="en-US"/>
              </w:rPr>
              <w:t xml:space="preserve">- сущность финансовых отношений банков и небанковских кредитно-финансовых учреждений и их роль в экономике; </w:t>
            </w:r>
          </w:p>
          <w:p w:rsidR="000B5C4C" w:rsidRPr="0047124A" w:rsidRDefault="000B5C4C" w:rsidP="00A17861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47124A">
              <w:rPr>
                <w:sz w:val="28"/>
                <w:szCs w:val="28"/>
                <w:lang w:eastAsia="en-US"/>
              </w:rPr>
              <w:t>- организационно-правовые основы создания кредитных организаций;</w:t>
            </w:r>
          </w:p>
          <w:p w:rsidR="000B5C4C" w:rsidRPr="0047124A" w:rsidRDefault="000B5C4C" w:rsidP="00A17861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47124A">
              <w:rPr>
                <w:sz w:val="28"/>
                <w:szCs w:val="28"/>
                <w:lang w:eastAsia="en-US"/>
              </w:rPr>
              <w:t>- виды классических и нетрадиционных операций коммерческих банков и небанковских кредитно-финансовых учреждений;</w:t>
            </w:r>
          </w:p>
          <w:p w:rsidR="000B5C4C" w:rsidRPr="0047124A" w:rsidRDefault="000B5C4C" w:rsidP="00A17861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47124A">
              <w:rPr>
                <w:sz w:val="28"/>
                <w:szCs w:val="28"/>
                <w:lang w:eastAsia="en-US"/>
              </w:rPr>
              <w:t xml:space="preserve">- организацию платежного оборота и межбанковских корреспондентских отношений; </w:t>
            </w:r>
          </w:p>
          <w:p w:rsidR="000B5C4C" w:rsidRPr="0047124A" w:rsidRDefault="000B5C4C" w:rsidP="00A17861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47124A">
              <w:rPr>
                <w:sz w:val="28"/>
                <w:szCs w:val="28"/>
                <w:lang w:eastAsia="en-US"/>
              </w:rPr>
              <w:t>- основные законодательные акты и нормативные положения, регламентирующие деятельность кредитных организаций на территории Российской Федерации;</w:t>
            </w:r>
          </w:p>
          <w:p w:rsidR="000B5C4C" w:rsidRPr="0047124A" w:rsidRDefault="000B5C4C" w:rsidP="00A17861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47124A">
              <w:rPr>
                <w:b/>
                <w:sz w:val="28"/>
                <w:szCs w:val="28"/>
                <w:lang w:eastAsia="en-US"/>
              </w:rPr>
              <w:t>уметь:</w:t>
            </w:r>
          </w:p>
          <w:p w:rsidR="000B5C4C" w:rsidRPr="0047124A" w:rsidRDefault="000B5C4C" w:rsidP="00A17861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47124A">
              <w:rPr>
                <w:sz w:val="28"/>
                <w:szCs w:val="28"/>
                <w:lang w:eastAsia="en-US"/>
              </w:rPr>
              <w:t xml:space="preserve">- рассчитывать экономические нормативы, регулирующие деятельность отдельных видов кредитных организаций; </w:t>
            </w:r>
          </w:p>
          <w:p w:rsidR="000B5C4C" w:rsidRPr="0047124A" w:rsidRDefault="000B5C4C" w:rsidP="00A178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sz w:val="28"/>
                <w:szCs w:val="28"/>
              </w:rPr>
            </w:pPr>
            <w:r w:rsidRPr="0047124A">
              <w:rPr>
                <w:sz w:val="28"/>
                <w:szCs w:val="28"/>
                <w:lang w:eastAsia="en-US"/>
              </w:rPr>
              <w:t>- о</w:t>
            </w:r>
            <w:r w:rsidRPr="0047124A">
              <w:rPr>
                <w:sz w:val="28"/>
                <w:szCs w:val="28"/>
              </w:rPr>
              <w:t>существлять безналичные платежи с использованием различных форм расчетов в национальной и иностранной валютах;</w:t>
            </w:r>
          </w:p>
          <w:p w:rsidR="000B5C4C" w:rsidRPr="0047124A" w:rsidRDefault="000B5C4C" w:rsidP="00A178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sz w:val="28"/>
                <w:szCs w:val="28"/>
              </w:rPr>
            </w:pPr>
            <w:r w:rsidRPr="0047124A">
              <w:rPr>
                <w:sz w:val="28"/>
                <w:szCs w:val="28"/>
              </w:rPr>
              <w:t>- осуществлять международные расчеты по экспортно-импортным операциям;</w:t>
            </w:r>
          </w:p>
          <w:p w:rsidR="000B5C4C" w:rsidRPr="0047124A" w:rsidRDefault="000B5C4C" w:rsidP="00A17861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47124A">
              <w:rPr>
                <w:sz w:val="28"/>
                <w:szCs w:val="28"/>
                <w:lang w:eastAsia="en-US"/>
              </w:rPr>
              <w:t>- оценивать деятельность кредитных организаций, исходя из показателей оценки их финансового состояния (надежности, устойчивости, ликвидности, платежеспособности и доходности);</w:t>
            </w:r>
          </w:p>
          <w:p w:rsidR="000B5C4C" w:rsidRPr="0047124A" w:rsidRDefault="000B5C4C" w:rsidP="002B0A5A">
            <w:pPr>
              <w:pStyle w:val="af1"/>
              <w:spacing w:before="0" w:beforeAutospacing="0" w:after="0" w:afterAutospacing="0"/>
              <w:ind w:firstLine="709"/>
              <w:jc w:val="both"/>
              <w:rPr>
                <w:i/>
              </w:rPr>
            </w:pPr>
          </w:p>
        </w:tc>
        <w:tc>
          <w:tcPr>
            <w:tcW w:w="3600" w:type="dxa"/>
          </w:tcPr>
          <w:p w:rsidR="000B5C4C" w:rsidRPr="0047124A" w:rsidRDefault="000B5C4C" w:rsidP="002B0A5A">
            <w:pPr>
              <w:jc w:val="center"/>
              <w:rPr>
                <w:b/>
                <w:bCs/>
              </w:rPr>
            </w:pPr>
            <w:r w:rsidRPr="0047124A">
              <w:rPr>
                <w:b/>
                <w:bCs/>
              </w:rPr>
              <w:t>Текущий контроль:</w:t>
            </w:r>
          </w:p>
          <w:p w:rsidR="000B5C4C" w:rsidRPr="0047124A" w:rsidRDefault="000B5C4C" w:rsidP="002B0A5A">
            <w:pPr>
              <w:spacing w:line="276" w:lineRule="auto"/>
              <w:jc w:val="center"/>
              <w:rPr>
                <w:bCs/>
              </w:rPr>
            </w:pPr>
            <w:r w:rsidRPr="0047124A">
              <w:rPr>
                <w:bCs/>
              </w:rPr>
              <w:t>практически</w:t>
            </w:r>
            <w:r w:rsidR="00830BB3" w:rsidRPr="0047124A">
              <w:rPr>
                <w:bCs/>
              </w:rPr>
              <w:t>е</w:t>
            </w:r>
            <w:r w:rsidRPr="0047124A">
              <w:rPr>
                <w:bCs/>
              </w:rPr>
              <w:t xml:space="preserve"> работ</w:t>
            </w:r>
            <w:r w:rsidR="00830BB3" w:rsidRPr="0047124A">
              <w:rPr>
                <w:bCs/>
              </w:rPr>
              <w:t>ы</w:t>
            </w:r>
            <w:r w:rsidRPr="0047124A">
              <w:rPr>
                <w:bCs/>
              </w:rPr>
              <w:t>.</w:t>
            </w:r>
          </w:p>
          <w:p w:rsidR="000B5C4C" w:rsidRPr="0047124A" w:rsidRDefault="000B5C4C" w:rsidP="002B0A5A">
            <w:pPr>
              <w:spacing w:line="276" w:lineRule="auto"/>
              <w:jc w:val="center"/>
              <w:rPr>
                <w:bCs/>
              </w:rPr>
            </w:pPr>
          </w:p>
          <w:p w:rsidR="000B5C4C" w:rsidRPr="0047124A" w:rsidRDefault="000B5C4C" w:rsidP="002B0A5A">
            <w:pPr>
              <w:spacing w:line="276" w:lineRule="auto"/>
              <w:jc w:val="center"/>
              <w:rPr>
                <w:b/>
                <w:bCs/>
              </w:rPr>
            </w:pPr>
            <w:r w:rsidRPr="0047124A">
              <w:rPr>
                <w:b/>
                <w:bCs/>
              </w:rPr>
              <w:t>Промежуточный контроль:</w:t>
            </w:r>
          </w:p>
          <w:p w:rsidR="000B5C4C" w:rsidRPr="0047124A" w:rsidRDefault="000B5C4C" w:rsidP="002B0A5A">
            <w:pPr>
              <w:spacing w:line="276" w:lineRule="auto"/>
              <w:jc w:val="center"/>
              <w:rPr>
                <w:bCs/>
              </w:rPr>
            </w:pPr>
            <w:r w:rsidRPr="0047124A">
              <w:rPr>
                <w:bCs/>
              </w:rPr>
              <w:t>тестирование.</w:t>
            </w:r>
          </w:p>
          <w:p w:rsidR="000B5C4C" w:rsidRPr="0047124A" w:rsidRDefault="000B5C4C" w:rsidP="002B0A5A">
            <w:pPr>
              <w:spacing w:line="276" w:lineRule="auto"/>
              <w:jc w:val="center"/>
              <w:rPr>
                <w:bCs/>
              </w:rPr>
            </w:pPr>
          </w:p>
          <w:p w:rsidR="000B5C4C" w:rsidRPr="0047124A" w:rsidRDefault="000B5C4C" w:rsidP="002B0A5A">
            <w:pPr>
              <w:shd w:val="clear" w:color="auto" w:fill="FFFFFF"/>
              <w:jc w:val="center"/>
              <w:rPr>
                <w:b/>
              </w:rPr>
            </w:pPr>
            <w:r w:rsidRPr="0047124A">
              <w:rPr>
                <w:b/>
              </w:rPr>
              <w:t>Итоговый контроль:</w:t>
            </w:r>
          </w:p>
          <w:p w:rsidR="000B5C4C" w:rsidRPr="0047124A" w:rsidRDefault="0047124A" w:rsidP="002B0A5A">
            <w:pPr>
              <w:jc w:val="center"/>
              <w:rPr>
                <w:bCs/>
              </w:rPr>
            </w:pPr>
            <w:r w:rsidRPr="0047124A">
              <w:t>экзамен</w:t>
            </w:r>
          </w:p>
        </w:tc>
      </w:tr>
    </w:tbl>
    <w:p w:rsidR="000B5C4C" w:rsidRPr="00BF595D" w:rsidRDefault="000B5C4C" w:rsidP="000B5C4C">
      <w:pPr>
        <w:rPr>
          <w:color w:val="FF0000"/>
        </w:rPr>
      </w:pPr>
    </w:p>
    <w:p w:rsidR="000B5C4C" w:rsidRPr="00BF595D" w:rsidRDefault="000B5C4C" w:rsidP="000B5C4C">
      <w:pPr>
        <w:rPr>
          <w:color w:val="FF0000"/>
        </w:rPr>
      </w:pPr>
    </w:p>
    <w:p w:rsidR="000B5C4C" w:rsidRPr="00BF595D" w:rsidRDefault="000B5C4C" w:rsidP="000B5C4C">
      <w:pPr>
        <w:rPr>
          <w:color w:val="FF0000"/>
          <w:sz w:val="28"/>
          <w:szCs w:val="28"/>
        </w:rPr>
        <w:sectPr w:rsidR="000B5C4C" w:rsidRPr="00BF595D" w:rsidSect="004A4655">
          <w:pgSz w:w="11907" w:h="16840" w:code="9"/>
          <w:pgMar w:top="1134" w:right="850" w:bottom="1134" w:left="1701" w:header="708" w:footer="708" w:gutter="0"/>
          <w:cols w:space="708"/>
          <w:docGrid w:linePitch="360"/>
        </w:sectPr>
      </w:pPr>
    </w:p>
    <w:p w:rsidR="000D6233" w:rsidRPr="00F4089F" w:rsidRDefault="000D6233" w:rsidP="000D6233">
      <w:pPr>
        <w:pStyle w:val="ac"/>
        <w:jc w:val="right"/>
        <w:outlineLvl w:val="0"/>
        <w:rPr>
          <w:b w:val="0"/>
        </w:rPr>
      </w:pPr>
      <w:r w:rsidRPr="00F4089F">
        <w:rPr>
          <w:b w:val="0"/>
        </w:rPr>
        <w:lastRenderedPageBreak/>
        <w:t>Приложение 2</w:t>
      </w:r>
    </w:p>
    <w:p w:rsidR="000B5C4C" w:rsidRPr="00F4089F" w:rsidRDefault="000B5C4C" w:rsidP="000B5C4C">
      <w:pPr>
        <w:pStyle w:val="ac"/>
        <w:outlineLvl w:val="0"/>
      </w:pPr>
      <w:r w:rsidRPr="00F4089F">
        <w:t>Техническая экспертиза программы учебной дисциплины</w:t>
      </w:r>
    </w:p>
    <w:p w:rsidR="000B5C4C" w:rsidRPr="00F4089F" w:rsidRDefault="000B5C4C" w:rsidP="000B5C4C">
      <w:pPr>
        <w:jc w:val="center"/>
        <w:rPr>
          <w:b/>
          <w:sz w:val="28"/>
          <w:szCs w:val="28"/>
          <w:u w:val="single"/>
        </w:rPr>
      </w:pPr>
      <w:r w:rsidRPr="00F4089F">
        <w:rPr>
          <w:b/>
          <w:sz w:val="28"/>
          <w:szCs w:val="28"/>
          <w:u w:val="single"/>
        </w:rPr>
        <w:t>Финансы кредитных организаций</w:t>
      </w:r>
    </w:p>
    <w:p w:rsidR="000B5C4C" w:rsidRPr="00F4089F" w:rsidRDefault="000B5C4C" w:rsidP="000B5C4C">
      <w:pPr>
        <w:jc w:val="center"/>
        <w:rPr>
          <w:b/>
          <w:sz w:val="28"/>
          <w:szCs w:val="28"/>
        </w:rPr>
      </w:pPr>
      <w:r w:rsidRPr="00F4089F">
        <w:rPr>
          <w:b/>
          <w:sz w:val="28"/>
          <w:szCs w:val="28"/>
        </w:rPr>
        <w:t>представленной НГПУ им. К.</w:t>
      </w:r>
      <w:r w:rsidR="002B0FDE">
        <w:rPr>
          <w:b/>
          <w:sz w:val="28"/>
          <w:szCs w:val="28"/>
        </w:rPr>
        <w:t xml:space="preserve"> </w:t>
      </w:r>
      <w:r w:rsidRPr="00F4089F">
        <w:rPr>
          <w:b/>
          <w:sz w:val="28"/>
          <w:szCs w:val="28"/>
        </w:rPr>
        <w:t>Минина</w:t>
      </w:r>
    </w:p>
    <w:p w:rsidR="000B5C4C" w:rsidRPr="00F4089F" w:rsidRDefault="000B5C4C" w:rsidP="000B5C4C">
      <w:pPr>
        <w:jc w:val="center"/>
        <w:rPr>
          <w:b/>
          <w:sz w:val="28"/>
          <w:szCs w:val="28"/>
        </w:rPr>
      </w:pPr>
    </w:p>
    <w:p w:rsidR="000B5C4C" w:rsidRPr="00F4089F" w:rsidRDefault="000B5C4C" w:rsidP="000B5C4C">
      <w:pPr>
        <w:jc w:val="center"/>
        <w:outlineLvl w:val="0"/>
        <w:rPr>
          <w:b/>
          <w:sz w:val="28"/>
          <w:szCs w:val="28"/>
        </w:rPr>
      </w:pPr>
      <w:r w:rsidRPr="00F4089F">
        <w:rPr>
          <w:b/>
          <w:sz w:val="28"/>
          <w:szCs w:val="28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BF595D" w:rsidRPr="00F4089F" w:rsidTr="002B0A5A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  <w:r w:rsidRPr="00F4089F">
              <w:rPr>
                <w:b/>
              </w:rPr>
              <w:t>№</w:t>
            </w:r>
          </w:p>
        </w:tc>
        <w:tc>
          <w:tcPr>
            <w:tcW w:w="13143" w:type="dxa"/>
            <w:vMerge w:val="restart"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  <w:r w:rsidRPr="00F4089F">
              <w:rPr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  <w:r w:rsidRPr="00F4089F">
              <w:rPr>
                <w:b/>
              </w:rPr>
              <w:t>Экспертная оценка</w:t>
            </w:r>
          </w:p>
        </w:tc>
      </w:tr>
      <w:tr w:rsidR="00BF595D" w:rsidRPr="00F4089F" w:rsidTr="002B0A5A">
        <w:trPr>
          <w:cantSplit/>
          <w:tblHeader/>
          <w:jc w:val="center"/>
        </w:trPr>
        <w:tc>
          <w:tcPr>
            <w:tcW w:w="417" w:type="dxa"/>
            <w:vMerge/>
          </w:tcPr>
          <w:p w:rsidR="000B5C4C" w:rsidRPr="00F4089F" w:rsidRDefault="000B5C4C" w:rsidP="002B0A5A"/>
        </w:tc>
        <w:tc>
          <w:tcPr>
            <w:tcW w:w="13143" w:type="dxa"/>
            <w:vMerge/>
          </w:tcPr>
          <w:p w:rsidR="000B5C4C" w:rsidRPr="00F4089F" w:rsidRDefault="000B5C4C" w:rsidP="002B0A5A"/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  <w:r w:rsidRPr="00F4089F">
              <w:rPr>
                <w:b/>
              </w:rPr>
              <w:t>да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  <w:r w:rsidRPr="00F4089F">
              <w:rPr>
                <w:b/>
              </w:rPr>
              <w:t>нет</w:t>
            </w:r>
          </w:p>
        </w:tc>
      </w:tr>
      <w:tr w:rsidR="00BF595D" w:rsidRPr="00F4089F" w:rsidTr="002B0A5A">
        <w:trPr>
          <w:tblHeader/>
          <w:jc w:val="center"/>
        </w:trPr>
        <w:tc>
          <w:tcPr>
            <w:tcW w:w="15111" w:type="dxa"/>
            <w:gridSpan w:val="4"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  <w:r w:rsidRPr="00F4089F"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Нумерация страниц в «Содержании» верна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15111" w:type="dxa"/>
            <w:gridSpan w:val="4"/>
          </w:tcPr>
          <w:p w:rsidR="000B5C4C" w:rsidRPr="00F4089F" w:rsidRDefault="000B5C4C" w:rsidP="002B0A5A">
            <w:pPr>
              <w:jc w:val="center"/>
            </w:pPr>
            <w:r w:rsidRPr="00F4089F">
              <w:rPr>
                <w:b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pPr>
              <w:pStyle w:val="a8"/>
              <w:tabs>
                <w:tab w:val="clear" w:pos="4677"/>
                <w:tab w:val="clear" w:pos="9355"/>
              </w:tabs>
            </w:pPr>
            <w:r w:rsidRPr="00F4089F"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pPr>
              <w:pStyle w:val="a8"/>
              <w:tabs>
                <w:tab w:val="clear" w:pos="4677"/>
                <w:tab w:val="clear" w:pos="9355"/>
              </w:tabs>
            </w:pPr>
            <w:r w:rsidRPr="00F4089F"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 xml:space="preserve">Пункт 1.2. </w:t>
            </w:r>
            <w:r w:rsidRPr="00F4089F">
              <w:rPr>
                <w:bCs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pPr>
              <w:rPr>
                <w:spacing w:val="-6"/>
              </w:rPr>
            </w:pPr>
            <w:r w:rsidRPr="00F4089F"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15111" w:type="dxa"/>
            <w:gridSpan w:val="4"/>
          </w:tcPr>
          <w:p w:rsidR="000B5C4C" w:rsidRPr="00F4089F" w:rsidRDefault="000B5C4C" w:rsidP="002B0A5A">
            <w:pPr>
              <w:jc w:val="center"/>
            </w:pPr>
            <w:r w:rsidRPr="00F4089F">
              <w:rPr>
                <w:b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pPr>
              <w:pStyle w:val="a8"/>
              <w:tabs>
                <w:tab w:val="clear" w:pos="4677"/>
                <w:tab w:val="clear" w:pos="9355"/>
              </w:tabs>
              <w:rPr>
                <w:bCs/>
              </w:rPr>
            </w:pPr>
            <w:r w:rsidRPr="00F4089F">
              <w:rPr>
                <w:bCs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pPr>
              <w:pStyle w:val="a8"/>
              <w:tabs>
                <w:tab w:val="clear" w:pos="4677"/>
                <w:tab w:val="clear" w:pos="9355"/>
              </w:tabs>
              <w:rPr>
                <w:bCs/>
              </w:rPr>
            </w:pPr>
            <w:r w:rsidRPr="00F4089F">
              <w:rPr>
                <w:bCs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pPr>
              <w:pStyle w:val="a8"/>
              <w:tabs>
                <w:tab w:val="clear" w:pos="4677"/>
                <w:tab w:val="clear" w:pos="9355"/>
              </w:tabs>
            </w:pPr>
            <w:r w:rsidRPr="00F4089F">
              <w:t xml:space="preserve">Таблица 2.2. </w:t>
            </w:r>
            <w:r w:rsidRPr="00F4089F">
              <w:rPr>
                <w:bCs/>
              </w:rPr>
              <w:t>Примерный тематический план и содержание учебной дисциплины заполнены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15111" w:type="dxa"/>
            <w:gridSpan w:val="4"/>
          </w:tcPr>
          <w:p w:rsidR="000B5C4C" w:rsidRPr="00F4089F" w:rsidRDefault="000B5C4C" w:rsidP="002B0A5A">
            <w:pPr>
              <w:jc w:val="center"/>
            </w:pPr>
            <w:r w:rsidRPr="00F4089F"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15111" w:type="dxa"/>
            <w:gridSpan w:val="4"/>
          </w:tcPr>
          <w:p w:rsidR="000B5C4C" w:rsidRPr="00F4089F" w:rsidRDefault="000B5C4C" w:rsidP="002B0A5A">
            <w:pPr>
              <w:jc w:val="center"/>
            </w:pPr>
            <w:r w:rsidRPr="00F4089F">
              <w:rPr>
                <w:b/>
              </w:rPr>
              <w:t>Экспертиза раздела 4</w:t>
            </w:r>
            <w:r w:rsidRPr="00F4089F">
              <w:rPr>
                <w:b/>
                <w:caps/>
              </w:rPr>
              <w:t xml:space="preserve"> «</w:t>
            </w:r>
            <w:r w:rsidRPr="00F4089F">
              <w:rPr>
                <w:b/>
              </w:rPr>
              <w:t>Контроль и оценка результатов освоения дисциплины»</w:t>
            </w: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 xml:space="preserve">Раздел </w:t>
            </w:r>
            <w:r w:rsidRPr="00F4089F">
              <w:rPr>
                <w:caps/>
              </w:rPr>
              <w:t>4. «</w:t>
            </w:r>
            <w:r w:rsidRPr="00F4089F">
              <w:t>Контроль и оценка результатов освоения дисциплины</w:t>
            </w:r>
            <w:r w:rsidRPr="00F4089F">
              <w:rPr>
                <w:caps/>
              </w:rPr>
              <w:t xml:space="preserve">» </w:t>
            </w:r>
            <w:r w:rsidRPr="00F4089F">
              <w:t>имеется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417" w:type="dxa"/>
          </w:tcPr>
          <w:p w:rsidR="000B5C4C" w:rsidRPr="00F4089F" w:rsidRDefault="000B5C4C" w:rsidP="000B5C4C">
            <w:pPr>
              <w:numPr>
                <w:ilvl w:val="0"/>
                <w:numId w:val="15"/>
              </w:numPr>
            </w:pPr>
          </w:p>
        </w:tc>
        <w:tc>
          <w:tcPr>
            <w:tcW w:w="13143" w:type="dxa"/>
          </w:tcPr>
          <w:p w:rsidR="000B5C4C" w:rsidRPr="00F4089F" w:rsidRDefault="000B5C4C" w:rsidP="002B0A5A">
            <w:r w:rsidRPr="00F4089F"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rPr>
          <w:jc w:val="center"/>
        </w:trPr>
        <w:tc>
          <w:tcPr>
            <w:tcW w:w="13560" w:type="dxa"/>
            <w:gridSpan w:val="2"/>
          </w:tcPr>
          <w:p w:rsidR="000B5C4C" w:rsidRPr="00F4089F" w:rsidRDefault="000B5C4C" w:rsidP="002B0A5A">
            <w:pPr>
              <w:rPr>
                <w:i/>
              </w:rPr>
            </w:pPr>
            <w:r w:rsidRPr="00F4089F">
              <w:rPr>
                <w:b/>
              </w:rPr>
              <w:t>ИТОГОВОЕ ЗАКЛЮЧЕНИЕ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0B5C4C" w:rsidRPr="00F4089F" w:rsidTr="002B0A5A">
        <w:trPr>
          <w:jc w:val="center"/>
        </w:trPr>
        <w:tc>
          <w:tcPr>
            <w:tcW w:w="13560" w:type="dxa"/>
            <w:gridSpan w:val="2"/>
          </w:tcPr>
          <w:p w:rsidR="000B5C4C" w:rsidRPr="00F4089F" w:rsidRDefault="000B5C4C" w:rsidP="002B0A5A">
            <w:r w:rsidRPr="00F4089F"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720" w:type="dxa"/>
          </w:tcPr>
          <w:p w:rsidR="000B5C4C" w:rsidRPr="00F4089F" w:rsidRDefault="000B5C4C" w:rsidP="002B0A5A">
            <w:pPr>
              <w:jc w:val="center"/>
            </w:pPr>
          </w:p>
        </w:tc>
      </w:tr>
    </w:tbl>
    <w:p w:rsidR="000B5C4C" w:rsidRPr="00F4089F" w:rsidRDefault="000B5C4C" w:rsidP="000B5C4C">
      <w:pPr>
        <w:rPr>
          <w:sz w:val="28"/>
          <w:szCs w:val="28"/>
        </w:rPr>
      </w:pPr>
    </w:p>
    <w:p w:rsidR="000B5C4C" w:rsidRPr="00C328EF" w:rsidRDefault="000B5C4C" w:rsidP="000B5C4C">
      <w:pPr>
        <w:outlineLvl w:val="0"/>
        <w:rPr>
          <w:sz w:val="28"/>
          <w:szCs w:val="28"/>
        </w:rPr>
      </w:pPr>
      <w:r w:rsidRPr="00C328EF">
        <w:rPr>
          <w:sz w:val="28"/>
          <w:szCs w:val="28"/>
        </w:rPr>
        <w:t>«</w:t>
      </w:r>
      <w:r w:rsidR="00C328EF" w:rsidRPr="00C328EF">
        <w:rPr>
          <w:sz w:val="28"/>
          <w:szCs w:val="28"/>
        </w:rPr>
        <w:t>7</w:t>
      </w:r>
      <w:r w:rsidR="00ED6360" w:rsidRPr="00C328EF">
        <w:rPr>
          <w:sz w:val="28"/>
          <w:szCs w:val="28"/>
        </w:rPr>
        <w:t>»</w:t>
      </w:r>
      <w:r w:rsidR="00C328EF" w:rsidRPr="00C328EF">
        <w:rPr>
          <w:sz w:val="28"/>
          <w:szCs w:val="28"/>
        </w:rPr>
        <w:t xml:space="preserve"> марта </w:t>
      </w:r>
      <w:r w:rsidR="00ED6360" w:rsidRPr="00C328EF">
        <w:rPr>
          <w:sz w:val="28"/>
          <w:szCs w:val="28"/>
        </w:rPr>
        <w:t xml:space="preserve">2018 </w:t>
      </w:r>
      <w:r w:rsidRPr="00C328EF">
        <w:rPr>
          <w:sz w:val="28"/>
          <w:szCs w:val="28"/>
        </w:rPr>
        <w:t>г.                                 ________/</w:t>
      </w:r>
      <w:r w:rsidR="00C328EF" w:rsidRPr="00C328EF">
        <w:rPr>
          <w:sz w:val="28"/>
          <w:szCs w:val="28"/>
        </w:rPr>
        <w:t>Винникова И.С.</w:t>
      </w:r>
      <w:r w:rsidRPr="00C328EF">
        <w:rPr>
          <w:sz w:val="28"/>
          <w:szCs w:val="28"/>
        </w:rPr>
        <w:t>/</w:t>
      </w:r>
    </w:p>
    <w:p w:rsidR="000B5C4C" w:rsidRPr="00BF595D" w:rsidRDefault="000B5C4C" w:rsidP="000B5C4C">
      <w:pPr>
        <w:rPr>
          <w:b/>
          <w:color w:val="FF0000"/>
          <w:sz w:val="28"/>
          <w:szCs w:val="28"/>
        </w:rPr>
      </w:pPr>
      <w:r w:rsidRPr="00BF595D">
        <w:rPr>
          <w:b/>
          <w:color w:val="FF0000"/>
          <w:sz w:val="28"/>
          <w:szCs w:val="28"/>
        </w:rPr>
        <w:br w:type="page"/>
      </w:r>
    </w:p>
    <w:p w:rsidR="000D6233" w:rsidRPr="00F4089F" w:rsidRDefault="000D6233" w:rsidP="000D6233">
      <w:pPr>
        <w:jc w:val="right"/>
        <w:outlineLvl w:val="0"/>
        <w:rPr>
          <w:sz w:val="28"/>
          <w:szCs w:val="28"/>
        </w:rPr>
      </w:pPr>
      <w:r w:rsidRPr="00F4089F">
        <w:rPr>
          <w:sz w:val="28"/>
          <w:szCs w:val="28"/>
        </w:rPr>
        <w:lastRenderedPageBreak/>
        <w:t>Приложение 3</w:t>
      </w:r>
    </w:p>
    <w:p w:rsidR="000B5C4C" w:rsidRPr="00F4089F" w:rsidRDefault="000B5C4C" w:rsidP="000B5C4C">
      <w:pPr>
        <w:jc w:val="center"/>
        <w:outlineLvl w:val="0"/>
        <w:rPr>
          <w:b/>
          <w:sz w:val="28"/>
          <w:szCs w:val="28"/>
        </w:rPr>
      </w:pPr>
      <w:r w:rsidRPr="00F4089F">
        <w:rPr>
          <w:b/>
          <w:sz w:val="28"/>
          <w:szCs w:val="28"/>
        </w:rPr>
        <w:t>Содержательная экспертиза программы учебной дисциплины</w:t>
      </w:r>
    </w:p>
    <w:p w:rsidR="000B5C4C" w:rsidRPr="00F4089F" w:rsidRDefault="000B5C4C" w:rsidP="000B5C4C">
      <w:pPr>
        <w:jc w:val="center"/>
        <w:rPr>
          <w:i/>
          <w:sz w:val="28"/>
          <w:szCs w:val="28"/>
          <w:u w:val="single"/>
        </w:rPr>
      </w:pPr>
      <w:r w:rsidRPr="00F4089F">
        <w:rPr>
          <w:b/>
          <w:bCs/>
          <w:sz w:val="28"/>
          <w:szCs w:val="28"/>
          <w:u w:val="single"/>
        </w:rPr>
        <w:t>Финансы кредитных организаций,</w:t>
      </w:r>
    </w:p>
    <w:p w:rsidR="000B5C4C" w:rsidRPr="00F4089F" w:rsidRDefault="000B5C4C" w:rsidP="000B5C4C">
      <w:pPr>
        <w:jc w:val="center"/>
        <w:rPr>
          <w:b/>
          <w:sz w:val="28"/>
          <w:szCs w:val="28"/>
        </w:rPr>
      </w:pPr>
      <w:r w:rsidRPr="00F4089F">
        <w:rPr>
          <w:b/>
          <w:sz w:val="28"/>
          <w:szCs w:val="28"/>
        </w:rPr>
        <w:t>представленной НГПУ им. К.</w:t>
      </w:r>
      <w:r w:rsidR="002B0FDE">
        <w:rPr>
          <w:b/>
          <w:sz w:val="28"/>
          <w:szCs w:val="28"/>
        </w:rPr>
        <w:t xml:space="preserve"> </w:t>
      </w:r>
      <w:r w:rsidRPr="00F4089F">
        <w:rPr>
          <w:b/>
          <w:sz w:val="28"/>
          <w:szCs w:val="28"/>
        </w:rPr>
        <w:t>Минина</w:t>
      </w:r>
    </w:p>
    <w:p w:rsidR="000B5C4C" w:rsidRDefault="000B5C4C" w:rsidP="000B5C4C">
      <w:pPr>
        <w:jc w:val="center"/>
        <w:outlineLvl w:val="0"/>
        <w:rPr>
          <w:b/>
          <w:sz w:val="28"/>
          <w:szCs w:val="28"/>
        </w:rPr>
      </w:pPr>
      <w:r w:rsidRPr="00F4089F">
        <w:rPr>
          <w:b/>
          <w:sz w:val="28"/>
          <w:szCs w:val="28"/>
        </w:rPr>
        <w:t>ЭКСПЕРТНОЕ ЗАКЛЮЧЕНИЕ</w:t>
      </w:r>
    </w:p>
    <w:p w:rsidR="00F4089F" w:rsidRPr="00F4089F" w:rsidRDefault="00F4089F" w:rsidP="000B5C4C">
      <w:pPr>
        <w:jc w:val="center"/>
        <w:outlineLvl w:val="0"/>
        <w:rPr>
          <w:b/>
          <w:sz w:val="28"/>
          <w:szCs w:val="28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305"/>
        <w:gridCol w:w="10732"/>
        <w:gridCol w:w="551"/>
        <w:gridCol w:w="158"/>
        <w:gridCol w:w="637"/>
        <w:gridCol w:w="355"/>
        <w:gridCol w:w="532"/>
        <w:gridCol w:w="886"/>
        <w:gridCol w:w="628"/>
        <w:gridCol w:w="931"/>
      </w:tblGrid>
      <w:tr w:rsidR="00BF595D" w:rsidRPr="00F4089F" w:rsidTr="002B0A5A">
        <w:trPr>
          <w:cantSplit/>
          <w:tblHeader/>
        </w:trPr>
        <w:tc>
          <w:tcPr>
            <w:tcW w:w="445" w:type="dxa"/>
            <w:vMerge w:val="restart"/>
          </w:tcPr>
          <w:p w:rsidR="000B5C4C" w:rsidRPr="00F4089F" w:rsidRDefault="000B5C4C" w:rsidP="002B0A5A">
            <w:pPr>
              <w:jc w:val="center"/>
            </w:pPr>
            <w:r w:rsidRPr="00F4089F">
              <w:t>№</w:t>
            </w:r>
          </w:p>
        </w:tc>
        <w:tc>
          <w:tcPr>
            <w:tcW w:w="11588" w:type="dxa"/>
            <w:gridSpan w:val="3"/>
            <w:vMerge w:val="restart"/>
          </w:tcPr>
          <w:p w:rsidR="000B5C4C" w:rsidRPr="00F4089F" w:rsidRDefault="000B5C4C" w:rsidP="002B0A5A">
            <w:pPr>
              <w:jc w:val="center"/>
            </w:pPr>
            <w:r w:rsidRPr="00F4089F">
              <w:rPr>
                <w:b/>
              </w:rPr>
              <w:t>Наименование экспертного показателя</w:t>
            </w:r>
          </w:p>
        </w:tc>
        <w:tc>
          <w:tcPr>
            <w:tcW w:w="3196" w:type="dxa"/>
            <w:gridSpan w:val="6"/>
          </w:tcPr>
          <w:p w:rsidR="000B5C4C" w:rsidRPr="00F4089F" w:rsidRDefault="000B5C4C" w:rsidP="002B0A5A">
            <w:pPr>
              <w:jc w:val="center"/>
            </w:pPr>
            <w:r w:rsidRPr="00F4089F">
              <w:rPr>
                <w:b/>
              </w:rPr>
              <w:t>Экспертная оценка</w:t>
            </w:r>
          </w:p>
        </w:tc>
        <w:tc>
          <w:tcPr>
            <w:tcW w:w="931" w:type="dxa"/>
            <w:vMerge w:val="restart"/>
          </w:tcPr>
          <w:p w:rsidR="000B5C4C" w:rsidRPr="00F4089F" w:rsidRDefault="000B5C4C" w:rsidP="002B0A5A">
            <w:pPr>
              <w:jc w:val="center"/>
            </w:pPr>
            <w:r w:rsidRPr="00F4089F">
              <w:rPr>
                <w:b/>
              </w:rPr>
              <w:t>При-меча-ние</w:t>
            </w:r>
          </w:p>
        </w:tc>
      </w:tr>
      <w:tr w:rsidR="00BF595D" w:rsidRPr="00F4089F" w:rsidTr="002B0A5A">
        <w:trPr>
          <w:cantSplit/>
          <w:trHeight w:val="475"/>
          <w:tblHeader/>
        </w:trPr>
        <w:tc>
          <w:tcPr>
            <w:tcW w:w="445" w:type="dxa"/>
            <w:vMerge/>
          </w:tcPr>
          <w:p w:rsidR="000B5C4C" w:rsidRPr="00F4089F" w:rsidRDefault="000B5C4C" w:rsidP="002B0A5A">
            <w:pPr>
              <w:jc w:val="center"/>
            </w:pPr>
          </w:p>
        </w:tc>
        <w:tc>
          <w:tcPr>
            <w:tcW w:w="11588" w:type="dxa"/>
            <w:gridSpan w:val="3"/>
            <w:vMerge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</w:p>
        </w:tc>
        <w:tc>
          <w:tcPr>
            <w:tcW w:w="795" w:type="dxa"/>
            <w:gridSpan w:val="2"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  <w:r w:rsidRPr="00F4089F">
              <w:rPr>
                <w:b/>
              </w:rPr>
              <w:t>да</w:t>
            </w:r>
          </w:p>
        </w:tc>
        <w:tc>
          <w:tcPr>
            <w:tcW w:w="887" w:type="dxa"/>
            <w:gridSpan w:val="2"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  <w:r w:rsidRPr="00F4089F">
              <w:rPr>
                <w:b/>
              </w:rPr>
              <w:t>нет</w:t>
            </w:r>
          </w:p>
        </w:tc>
        <w:tc>
          <w:tcPr>
            <w:tcW w:w="1514" w:type="dxa"/>
            <w:gridSpan w:val="2"/>
          </w:tcPr>
          <w:p w:rsidR="000B5C4C" w:rsidRPr="00F4089F" w:rsidRDefault="000B5C4C" w:rsidP="002B0A5A">
            <w:pPr>
              <w:jc w:val="center"/>
              <w:rPr>
                <w:b/>
              </w:rPr>
            </w:pPr>
            <w:r w:rsidRPr="00F4089F">
              <w:rPr>
                <w:b/>
              </w:rPr>
              <w:t>заключение отсутствует</w:t>
            </w:r>
          </w:p>
        </w:tc>
        <w:tc>
          <w:tcPr>
            <w:tcW w:w="931" w:type="dxa"/>
            <w:vMerge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F4089F" w:rsidTr="002B0A5A">
        <w:tc>
          <w:tcPr>
            <w:tcW w:w="16160" w:type="dxa"/>
            <w:gridSpan w:val="11"/>
          </w:tcPr>
          <w:p w:rsidR="000B5C4C" w:rsidRPr="00F4089F" w:rsidRDefault="000B5C4C" w:rsidP="002B0A5A">
            <w:pPr>
              <w:jc w:val="center"/>
            </w:pPr>
            <w:r w:rsidRPr="00F4089F">
              <w:rPr>
                <w:b/>
              </w:rPr>
              <w:t>Экспертиза раздела 1 «Паспорт примерной программы учебной дисциплины»</w:t>
            </w:r>
          </w:p>
        </w:tc>
      </w:tr>
      <w:tr w:rsidR="00BF595D" w:rsidRPr="00F4089F" w:rsidTr="002B0A5A">
        <w:tc>
          <w:tcPr>
            <w:tcW w:w="445" w:type="dxa"/>
          </w:tcPr>
          <w:p w:rsidR="000B5C4C" w:rsidRPr="00F4089F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F4089F" w:rsidRDefault="000B5C4C" w:rsidP="002B0A5A">
            <w:r w:rsidRPr="00F4089F"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795" w:type="dxa"/>
            <w:gridSpan w:val="2"/>
          </w:tcPr>
          <w:p w:rsidR="000B5C4C" w:rsidRPr="00F4089F" w:rsidRDefault="000B5C4C" w:rsidP="002B0A5A">
            <w:pPr>
              <w:jc w:val="center"/>
            </w:pPr>
            <w:r w:rsidRPr="00F4089F">
              <w:t>+</w:t>
            </w:r>
          </w:p>
        </w:tc>
        <w:tc>
          <w:tcPr>
            <w:tcW w:w="887" w:type="dxa"/>
            <w:gridSpan w:val="2"/>
          </w:tcPr>
          <w:p w:rsidR="000B5C4C" w:rsidRPr="00F4089F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F4089F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F4089F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16160" w:type="dxa"/>
            <w:gridSpan w:val="11"/>
          </w:tcPr>
          <w:p w:rsidR="000B5C4C" w:rsidRPr="00E81EE1" w:rsidRDefault="000B5C4C" w:rsidP="002B0A5A">
            <w:pPr>
              <w:jc w:val="center"/>
            </w:pPr>
            <w:r w:rsidRPr="00E81EE1">
              <w:rPr>
                <w:b/>
              </w:rPr>
              <w:t>Экспертиза раздела 4</w:t>
            </w:r>
            <w:r w:rsidRPr="00E81EE1">
              <w:rPr>
                <w:b/>
                <w:caps/>
              </w:rPr>
              <w:t xml:space="preserve"> «</w:t>
            </w:r>
            <w:r w:rsidRPr="00E81EE1">
              <w:rPr>
                <w:b/>
              </w:rPr>
              <w:t>Контроль и оценка результатов освоения дисциплины</w:t>
            </w:r>
            <w:r w:rsidRPr="00E81EE1">
              <w:rPr>
                <w:b/>
                <w:caps/>
              </w:rPr>
              <w:t>»</w:t>
            </w: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r w:rsidRPr="00E81EE1"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r w:rsidRPr="00E81EE1"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r w:rsidRPr="00E81EE1"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16160" w:type="dxa"/>
            <w:gridSpan w:val="11"/>
          </w:tcPr>
          <w:p w:rsidR="000B5C4C" w:rsidRPr="00E81EE1" w:rsidRDefault="000B5C4C" w:rsidP="002B0A5A">
            <w:pPr>
              <w:jc w:val="center"/>
            </w:pPr>
            <w:r w:rsidRPr="00E81EE1">
              <w:rPr>
                <w:b/>
              </w:rPr>
              <w:t>Экспертиза раздела 2</w:t>
            </w:r>
            <w:r w:rsidRPr="00E81EE1">
              <w:rPr>
                <w:b/>
                <w:caps/>
              </w:rPr>
              <w:t xml:space="preserve"> «</w:t>
            </w:r>
            <w:r w:rsidRPr="00E81EE1">
              <w:rPr>
                <w:b/>
              </w:rPr>
              <w:t>Структура и примерное содержание учебной дисциплины»</w:t>
            </w: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r w:rsidRPr="00E81EE1"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r w:rsidRPr="00E81EE1">
              <w:t>Разделы программы учебной дисциплины выделены дидактически целесообразно</w:t>
            </w: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r w:rsidRPr="00E81EE1"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r w:rsidRPr="00E81EE1"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r w:rsidRPr="00E81EE1"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pPr>
              <w:rPr>
                <w:highlight w:val="green"/>
              </w:rPr>
            </w:pPr>
            <w:r w:rsidRPr="00E81EE1">
              <w:t>Примерная тематика домашних заданий определена дидактически целесообразно</w:t>
            </w: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2B0A5A">
        <w:tc>
          <w:tcPr>
            <w:tcW w:w="445" w:type="dxa"/>
          </w:tcPr>
          <w:p w:rsidR="000B5C4C" w:rsidRPr="00E81EE1" w:rsidRDefault="000B5C4C" w:rsidP="000B5C4C">
            <w:pPr>
              <w:numPr>
                <w:ilvl w:val="0"/>
                <w:numId w:val="16"/>
              </w:numPr>
              <w:spacing w:line="276" w:lineRule="auto"/>
              <w:jc w:val="center"/>
            </w:pPr>
          </w:p>
        </w:tc>
        <w:tc>
          <w:tcPr>
            <w:tcW w:w="11588" w:type="dxa"/>
            <w:gridSpan w:val="3"/>
          </w:tcPr>
          <w:p w:rsidR="000B5C4C" w:rsidRPr="00E81EE1" w:rsidRDefault="000B5C4C" w:rsidP="002B0A5A">
            <w:r w:rsidRPr="00E81EE1"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0B5C4C" w:rsidRPr="00E81EE1" w:rsidRDefault="000B5C4C" w:rsidP="002B0A5A">
            <w:pPr>
              <w:rPr>
                <w:i/>
              </w:rPr>
            </w:pPr>
            <w:r w:rsidRPr="00E81EE1">
              <w:rPr>
                <w:i/>
              </w:rPr>
              <w:t>(пункт заполняется, если в программе дисциплины предусмотрена курсовая работа)</w:t>
            </w:r>
          </w:p>
          <w:p w:rsidR="000B5C4C" w:rsidRPr="00E81EE1" w:rsidRDefault="000B5C4C" w:rsidP="002B0A5A">
            <w:pPr>
              <w:rPr>
                <w:highlight w:val="green"/>
              </w:rPr>
            </w:pPr>
          </w:p>
        </w:tc>
        <w:tc>
          <w:tcPr>
            <w:tcW w:w="795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887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14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931" w:type="dxa"/>
          </w:tcPr>
          <w:p w:rsidR="000B5C4C" w:rsidRDefault="000B5C4C" w:rsidP="002B0A5A">
            <w:pPr>
              <w:jc w:val="center"/>
            </w:pPr>
          </w:p>
          <w:p w:rsidR="00C328EF" w:rsidRDefault="00C328EF" w:rsidP="002B0A5A">
            <w:pPr>
              <w:jc w:val="center"/>
            </w:pPr>
          </w:p>
          <w:p w:rsidR="00C328EF" w:rsidRDefault="00C328EF" w:rsidP="002B0A5A">
            <w:pPr>
              <w:jc w:val="center"/>
            </w:pPr>
          </w:p>
          <w:p w:rsidR="00C328EF" w:rsidRDefault="00C328EF" w:rsidP="002B0A5A">
            <w:pPr>
              <w:jc w:val="center"/>
            </w:pPr>
          </w:p>
          <w:p w:rsidR="00C328EF" w:rsidRDefault="00C328EF" w:rsidP="002B0A5A">
            <w:pPr>
              <w:jc w:val="center"/>
            </w:pPr>
          </w:p>
          <w:p w:rsidR="00C328EF" w:rsidRPr="00E81EE1" w:rsidRDefault="00C328EF" w:rsidP="002B0A5A">
            <w:pPr>
              <w:jc w:val="center"/>
            </w:pPr>
          </w:p>
        </w:tc>
      </w:tr>
      <w:tr w:rsidR="00BF595D" w:rsidRPr="00E81EE1" w:rsidTr="009B6707">
        <w:trPr>
          <w:cantSplit/>
          <w:tblHeader/>
        </w:trPr>
        <w:tc>
          <w:tcPr>
            <w:tcW w:w="750" w:type="dxa"/>
            <w:gridSpan w:val="2"/>
            <w:vMerge w:val="restart"/>
          </w:tcPr>
          <w:p w:rsidR="000B5C4C" w:rsidRPr="00E81EE1" w:rsidRDefault="000B5C4C" w:rsidP="002B0A5A">
            <w:pPr>
              <w:jc w:val="center"/>
            </w:pPr>
            <w:r w:rsidRPr="00E81EE1">
              <w:lastRenderedPageBreak/>
              <w:t>№</w:t>
            </w:r>
          </w:p>
        </w:tc>
        <w:tc>
          <w:tcPr>
            <w:tcW w:w="10732" w:type="dxa"/>
            <w:vMerge w:val="restart"/>
          </w:tcPr>
          <w:p w:rsidR="000B5C4C" w:rsidRPr="00E81EE1" w:rsidRDefault="000B5C4C" w:rsidP="002B0A5A">
            <w:pPr>
              <w:jc w:val="center"/>
            </w:pPr>
            <w:r w:rsidRPr="00E81EE1">
              <w:rPr>
                <w:b/>
              </w:rPr>
              <w:t>Наименование экспертного показателя</w:t>
            </w:r>
          </w:p>
        </w:tc>
        <w:tc>
          <w:tcPr>
            <w:tcW w:w="3119" w:type="dxa"/>
            <w:gridSpan w:val="6"/>
          </w:tcPr>
          <w:p w:rsidR="000B5C4C" w:rsidRPr="00E81EE1" w:rsidRDefault="000B5C4C" w:rsidP="002B0A5A">
            <w:pPr>
              <w:jc w:val="center"/>
            </w:pPr>
            <w:r w:rsidRPr="00E81EE1">
              <w:rPr>
                <w:b/>
              </w:rPr>
              <w:t>Экспертная оценка</w:t>
            </w:r>
          </w:p>
        </w:tc>
        <w:tc>
          <w:tcPr>
            <w:tcW w:w="1559" w:type="dxa"/>
            <w:gridSpan w:val="2"/>
            <w:vMerge w:val="restart"/>
          </w:tcPr>
          <w:p w:rsidR="000B5C4C" w:rsidRPr="00E81EE1" w:rsidRDefault="000B5C4C" w:rsidP="002B0A5A">
            <w:pPr>
              <w:jc w:val="center"/>
            </w:pPr>
            <w:r w:rsidRPr="00E81EE1">
              <w:rPr>
                <w:b/>
              </w:rPr>
              <w:t>Примечание</w:t>
            </w:r>
          </w:p>
        </w:tc>
      </w:tr>
      <w:tr w:rsidR="00BF595D" w:rsidRPr="00E81EE1" w:rsidTr="009B6707">
        <w:trPr>
          <w:cantSplit/>
          <w:tblHeader/>
        </w:trPr>
        <w:tc>
          <w:tcPr>
            <w:tcW w:w="750" w:type="dxa"/>
            <w:gridSpan w:val="2"/>
            <w:vMerge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0732" w:type="dxa"/>
            <w:vMerge/>
          </w:tcPr>
          <w:p w:rsidR="000B5C4C" w:rsidRPr="00E81EE1" w:rsidRDefault="000B5C4C" w:rsidP="002B0A5A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</w:tcPr>
          <w:p w:rsidR="000B5C4C" w:rsidRPr="00E81EE1" w:rsidRDefault="000B5C4C" w:rsidP="002B0A5A">
            <w:pPr>
              <w:jc w:val="center"/>
              <w:rPr>
                <w:b/>
              </w:rPr>
            </w:pPr>
            <w:r w:rsidRPr="00E81EE1">
              <w:rPr>
                <w:b/>
              </w:rPr>
              <w:t>да</w:t>
            </w:r>
          </w:p>
        </w:tc>
        <w:tc>
          <w:tcPr>
            <w:tcW w:w="992" w:type="dxa"/>
            <w:gridSpan w:val="2"/>
          </w:tcPr>
          <w:p w:rsidR="000B5C4C" w:rsidRPr="00E81EE1" w:rsidRDefault="000B5C4C" w:rsidP="002B0A5A">
            <w:pPr>
              <w:jc w:val="center"/>
              <w:rPr>
                <w:b/>
              </w:rPr>
            </w:pPr>
            <w:r w:rsidRPr="00E81EE1">
              <w:rPr>
                <w:b/>
              </w:rPr>
              <w:t>нет</w:t>
            </w:r>
          </w:p>
        </w:tc>
        <w:tc>
          <w:tcPr>
            <w:tcW w:w="1418" w:type="dxa"/>
            <w:gridSpan w:val="2"/>
          </w:tcPr>
          <w:p w:rsidR="000B5C4C" w:rsidRPr="00E81EE1" w:rsidRDefault="000B5C4C" w:rsidP="002B0A5A">
            <w:pPr>
              <w:jc w:val="center"/>
              <w:rPr>
                <w:b/>
              </w:rPr>
            </w:pPr>
            <w:r w:rsidRPr="00E81EE1">
              <w:rPr>
                <w:b/>
              </w:rPr>
              <w:t>заключение отсутствует</w:t>
            </w:r>
          </w:p>
        </w:tc>
        <w:tc>
          <w:tcPr>
            <w:tcW w:w="1559" w:type="dxa"/>
            <w:gridSpan w:val="2"/>
            <w:vMerge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E81EE1" w:rsidTr="009B6707">
        <w:tc>
          <w:tcPr>
            <w:tcW w:w="16160" w:type="dxa"/>
            <w:gridSpan w:val="11"/>
          </w:tcPr>
          <w:p w:rsidR="000B5C4C" w:rsidRPr="00E81EE1" w:rsidRDefault="000B5C4C" w:rsidP="002B0A5A">
            <w:pPr>
              <w:jc w:val="center"/>
            </w:pPr>
            <w:r w:rsidRPr="00E81EE1"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BF595D" w:rsidRPr="00E81EE1" w:rsidTr="009B6707">
        <w:tc>
          <w:tcPr>
            <w:tcW w:w="750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12.</w:t>
            </w:r>
          </w:p>
        </w:tc>
        <w:tc>
          <w:tcPr>
            <w:tcW w:w="10732" w:type="dxa"/>
          </w:tcPr>
          <w:p w:rsidR="000B5C4C" w:rsidRPr="00E81EE1" w:rsidRDefault="000B5C4C" w:rsidP="002B0A5A">
            <w:r w:rsidRPr="00E81EE1"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709" w:type="dxa"/>
            <w:gridSpan w:val="2"/>
          </w:tcPr>
          <w:p w:rsidR="000B5C4C" w:rsidRPr="00E81EE1" w:rsidRDefault="000B5C4C" w:rsidP="002B0A5A">
            <w:pPr>
              <w:jc w:val="center"/>
            </w:pPr>
            <w:r w:rsidRPr="00E81EE1">
              <w:t>+</w:t>
            </w:r>
          </w:p>
        </w:tc>
        <w:tc>
          <w:tcPr>
            <w:tcW w:w="992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418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  <w:tc>
          <w:tcPr>
            <w:tcW w:w="1559" w:type="dxa"/>
            <w:gridSpan w:val="2"/>
          </w:tcPr>
          <w:p w:rsidR="000B5C4C" w:rsidRPr="00E81EE1" w:rsidRDefault="000B5C4C" w:rsidP="002B0A5A">
            <w:pPr>
              <w:jc w:val="center"/>
            </w:pPr>
          </w:p>
        </w:tc>
      </w:tr>
      <w:tr w:rsidR="00BF595D" w:rsidRPr="00CC64CD" w:rsidTr="009B6707">
        <w:tc>
          <w:tcPr>
            <w:tcW w:w="750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13.</w:t>
            </w:r>
          </w:p>
        </w:tc>
        <w:tc>
          <w:tcPr>
            <w:tcW w:w="10732" w:type="dxa"/>
          </w:tcPr>
          <w:p w:rsidR="000B5C4C" w:rsidRPr="00CC64CD" w:rsidRDefault="000B5C4C" w:rsidP="002B0A5A">
            <w:r w:rsidRPr="00CC64CD"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709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+</w:t>
            </w:r>
          </w:p>
        </w:tc>
        <w:tc>
          <w:tcPr>
            <w:tcW w:w="992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418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559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</w:tr>
      <w:tr w:rsidR="00BF595D" w:rsidRPr="00CC64CD" w:rsidTr="009B6707">
        <w:tc>
          <w:tcPr>
            <w:tcW w:w="750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14.</w:t>
            </w:r>
          </w:p>
        </w:tc>
        <w:tc>
          <w:tcPr>
            <w:tcW w:w="10732" w:type="dxa"/>
          </w:tcPr>
          <w:p w:rsidR="000B5C4C" w:rsidRPr="00CC64CD" w:rsidRDefault="000B5C4C" w:rsidP="002B0A5A">
            <w:pPr>
              <w:rPr>
                <w:highlight w:val="yellow"/>
              </w:rPr>
            </w:pPr>
            <w:r w:rsidRPr="00CC64CD"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709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+</w:t>
            </w:r>
          </w:p>
        </w:tc>
        <w:tc>
          <w:tcPr>
            <w:tcW w:w="992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418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559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</w:tr>
      <w:tr w:rsidR="00BF595D" w:rsidRPr="00CC64CD" w:rsidTr="009B6707">
        <w:tc>
          <w:tcPr>
            <w:tcW w:w="750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15.</w:t>
            </w:r>
          </w:p>
        </w:tc>
        <w:tc>
          <w:tcPr>
            <w:tcW w:w="10732" w:type="dxa"/>
          </w:tcPr>
          <w:p w:rsidR="000B5C4C" w:rsidRPr="00CC64CD" w:rsidRDefault="000B5C4C" w:rsidP="002B0A5A">
            <w:r w:rsidRPr="00CC64CD">
              <w:t>Перечисленные Интернет-ресурсы актуальны и достоверны</w:t>
            </w:r>
          </w:p>
        </w:tc>
        <w:tc>
          <w:tcPr>
            <w:tcW w:w="709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+</w:t>
            </w:r>
          </w:p>
        </w:tc>
        <w:tc>
          <w:tcPr>
            <w:tcW w:w="992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418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559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</w:tr>
      <w:tr w:rsidR="00BF595D" w:rsidRPr="00CC64CD" w:rsidTr="009B6707">
        <w:tc>
          <w:tcPr>
            <w:tcW w:w="750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16</w:t>
            </w:r>
          </w:p>
        </w:tc>
        <w:tc>
          <w:tcPr>
            <w:tcW w:w="10732" w:type="dxa"/>
          </w:tcPr>
          <w:p w:rsidR="000B5C4C" w:rsidRPr="00CC64CD" w:rsidRDefault="000B5C4C" w:rsidP="002B0A5A">
            <w:pPr>
              <w:rPr>
                <w:spacing w:val="-6"/>
                <w:highlight w:val="yellow"/>
              </w:rPr>
            </w:pPr>
            <w:r w:rsidRPr="00CC64CD">
              <w:rPr>
                <w:spacing w:val="-6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709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+</w:t>
            </w:r>
          </w:p>
        </w:tc>
        <w:tc>
          <w:tcPr>
            <w:tcW w:w="992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418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559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</w:tr>
      <w:tr w:rsidR="00BF595D" w:rsidRPr="00CC64CD" w:rsidTr="009B6707">
        <w:tc>
          <w:tcPr>
            <w:tcW w:w="750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17.</w:t>
            </w:r>
          </w:p>
        </w:tc>
        <w:tc>
          <w:tcPr>
            <w:tcW w:w="10732" w:type="dxa"/>
          </w:tcPr>
          <w:p w:rsidR="000B5C4C" w:rsidRPr="00CC64CD" w:rsidRDefault="000B5C4C" w:rsidP="002B0A5A">
            <w:r w:rsidRPr="00CC64CD"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709" w:type="dxa"/>
            <w:gridSpan w:val="2"/>
          </w:tcPr>
          <w:p w:rsidR="000B5C4C" w:rsidRPr="00CC64CD" w:rsidRDefault="000B5C4C" w:rsidP="002B0A5A">
            <w:pPr>
              <w:jc w:val="center"/>
            </w:pPr>
            <w:r w:rsidRPr="00CC64CD">
              <w:t>+</w:t>
            </w:r>
          </w:p>
        </w:tc>
        <w:tc>
          <w:tcPr>
            <w:tcW w:w="992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418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1559" w:type="dxa"/>
            <w:gridSpan w:val="2"/>
          </w:tcPr>
          <w:p w:rsidR="000B5C4C" w:rsidRPr="00CC64CD" w:rsidRDefault="000B5C4C" w:rsidP="002B0A5A">
            <w:pPr>
              <w:jc w:val="center"/>
            </w:pPr>
          </w:p>
        </w:tc>
      </w:tr>
    </w:tbl>
    <w:p w:rsidR="000B5C4C" w:rsidRPr="00CC64CD" w:rsidRDefault="000B5C4C" w:rsidP="000B5C4C">
      <w:pPr>
        <w:jc w:val="center"/>
      </w:pPr>
    </w:p>
    <w:p w:rsidR="000B5C4C" w:rsidRPr="00CC64CD" w:rsidRDefault="000B5C4C" w:rsidP="000B5C4C">
      <w:pPr>
        <w:jc w:val="center"/>
      </w:pPr>
    </w:p>
    <w:p w:rsidR="000B5C4C" w:rsidRPr="00CC64CD" w:rsidRDefault="000B5C4C" w:rsidP="000B5C4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720"/>
        <w:gridCol w:w="720"/>
      </w:tblGrid>
      <w:tr w:rsidR="00BF595D" w:rsidRPr="00CC64CD" w:rsidTr="002B0A5A">
        <w:tc>
          <w:tcPr>
            <w:tcW w:w="8613" w:type="dxa"/>
          </w:tcPr>
          <w:p w:rsidR="000B5C4C" w:rsidRPr="00CC64CD" w:rsidRDefault="000B5C4C" w:rsidP="002B0A5A">
            <w:pPr>
              <w:rPr>
                <w:i/>
              </w:rPr>
            </w:pPr>
            <w:r w:rsidRPr="00CC64CD">
              <w:rPr>
                <w:b/>
              </w:rPr>
              <w:t xml:space="preserve">ИТОГОВОЕ ЗАКЛЮЧЕНИЕ </w:t>
            </w:r>
            <w:r w:rsidRPr="00CC64CD">
              <w:rPr>
                <w:i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0B5C4C" w:rsidRPr="00CC64CD" w:rsidRDefault="000B5C4C" w:rsidP="002B0A5A">
            <w:pPr>
              <w:jc w:val="center"/>
              <w:rPr>
                <w:b/>
              </w:rPr>
            </w:pPr>
            <w:r w:rsidRPr="00CC64CD">
              <w:rPr>
                <w:b/>
              </w:rPr>
              <w:t>да</w:t>
            </w:r>
          </w:p>
        </w:tc>
        <w:tc>
          <w:tcPr>
            <w:tcW w:w="720" w:type="dxa"/>
          </w:tcPr>
          <w:p w:rsidR="000B5C4C" w:rsidRPr="00CC64CD" w:rsidRDefault="000B5C4C" w:rsidP="002B0A5A">
            <w:pPr>
              <w:jc w:val="center"/>
              <w:rPr>
                <w:b/>
              </w:rPr>
            </w:pPr>
            <w:r w:rsidRPr="00CC64CD">
              <w:rPr>
                <w:b/>
              </w:rPr>
              <w:t>нет</w:t>
            </w:r>
          </w:p>
        </w:tc>
      </w:tr>
      <w:tr w:rsidR="00BF595D" w:rsidRPr="00CC64CD" w:rsidTr="002B0A5A">
        <w:tc>
          <w:tcPr>
            <w:tcW w:w="8613" w:type="dxa"/>
          </w:tcPr>
          <w:p w:rsidR="000B5C4C" w:rsidRPr="00CC64CD" w:rsidRDefault="000B5C4C" w:rsidP="002B0A5A">
            <w:r w:rsidRPr="00CC64CD"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0B5C4C" w:rsidRPr="00CC64CD" w:rsidRDefault="000B5C4C" w:rsidP="002B0A5A">
            <w:pPr>
              <w:jc w:val="center"/>
            </w:pPr>
            <w:r w:rsidRPr="00CC64CD">
              <w:t>+</w:t>
            </w:r>
          </w:p>
        </w:tc>
        <w:tc>
          <w:tcPr>
            <w:tcW w:w="720" w:type="dxa"/>
          </w:tcPr>
          <w:p w:rsidR="000B5C4C" w:rsidRPr="00CC64CD" w:rsidRDefault="000B5C4C" w:rsidP="002B0A5A">
            <w:pPr>
              <w:jc w:val="center"/>
            </w:pPr>
          </w:p>
        </w:tc>
      </w:tr>
      <w:tr w:rsidR="00BF595D" w:rsidRPr="00CC64CD" w:rsidTr="002B0A5A">
        <w:tc>
          <w:tcPr>
            <w:tcW w:w="8613" w:type="dxa"/>
          </w:tcPr>
          <w:p w:rsidR="000B5C4C" w:rsidRPr="00CC64CD" w:rsidRDefault="000B5C4C" w:rsidP="002B0A5A">
            <w:r w:rsidRPr="00CC64CD"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720" w:type="dxa"/>
          </w:tcPr>
          <w:p w:rsidR="000B5C4C" w:rsidRPr="00CC64CD" w:rsidRDefault="000B5C4C" w:rsidP="002B0A5A">
            <w:pPr>
              <w:jc w:val="center"/>
            </w:pPr>
          </w:p>
        </w:tc>
      </w:tr>
      <w:tr w:rsidR="000B5C4C" w:rsidRPr="00CC64CD" w:rsidTr="002B0A5A">
        <w:tc>
          <w:tcPr>
            <w:tcW w:w="8613" w:type="dxa"/>
          </w:tcPr>
          <w:p w:rsidR="000B5C4C" w:rsidRPr="00CC64CD" w:rsidRDefault="000B5C4C" w:rsidP="002B0A5A">
            <w:r w:rsidRPr="00CC64CD"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0B5C4C" w:rsidRPr="00CC64CD" w:rsidRDefault="000B5C4C" w:rsidP="002B0A5A">
            <w:pPr>
              <w:jc w:val="center"/>
            </w:pPr>
          </w:p>
        </w:tc>
        <w:tc>
          <w:tcPr>
            <w:tcW w:w="720" w:type="dxa"/>
          </w:tcPr>
          <w:p w:rsidR="000B5C4C" w:rsidRPr="00CC64CD" w:rsidRDefault="000B5C4C" w:rsidP="002B0A5A">
            <w:pPr>
              <w:jc w:val="center"/>
            </w:pPr>
          </w:p>
        </w:tc>
      </w:tr>
    </w:tbl>
    <w:p w:rsidR="000B5C4C" w:rsidRPr="00CC64CD" w:rsidRDefault="000B5C4C" w:rsidP="000B5C4C"/>
    <w:p w:rsidR="000B5C4C" w:rsidRPr="00CC64CD" w:rsidRDefault="000B5C4C" w:rsidP="000B5C4C"/>
    <w:p w:rsidR="00C328EF" w:rsidRPr="004C2A4C" w:rsidRDefault="00C328EF" w:rsidP="00C328EF">
      <w:r>
        <w:t xml:space="preserve">Замечания и рекомендации эксперта по доработке: </w:t>
      </w:r>
      <w:r>
        <w:rPr>
          <w:u w:val="single"/>
        </w:rPr>
        <w:t>Замечаний и рекомендаций по доработке нет. Рекомендовано к утверждению</w:t>
      </w:r>
      <w:r w:rsidRPr="004C2A4C">
        <w:t>.__________</w:t>
      </w:r>
    </w:p>
    <w:p w:rsidR="00C328EF" w:rsidRPr="004C2A4C" w:rsidRDefault="00C328EF" w:rsidP="00C328EF">
      <w:r w:rsidRPr="004C2A4C">
        <w:t xml:space="preserve"> ________________________________________________________________________________________________________________________</w:t>
      </w:r>
    </w:p>
    <w:p w:rsidR="00C328EF" w:rsidRDefault="00C328EF" w:rsidP="00C328EF">
      <w:pPr>
        <w:rPr>
          <w:sz w:val="28"/>
          <w:szCs w:val="28"/>
        </w:rPr>
      </w:pPr>
    </w:p>
    <w:p w:rsidR="00C328EF" w:rsidRDefault="00C328EF" w:rsidP="00C328EF"/>
    <w:p w:rsidR="00C328EF" w:rsidRDefault="002B0FDE" w:rsidP="00C328EF">
      <w:pPr>
        <w:pStyle w:val="msonormalmailrucssattributepostfix"/>
        <w:shd w:val="clear" w:color="auto" w:fill="FFFFFF"/>
        <w:spacing w:before="0" w:beforeAutospacing="0" w:after="0" w:afterAutospacing="0"/>
      </w:pPr>
      <w:r>
        <w:t>«15</w:t>
      </w:r>
      <w:r w:rsidR="00C328EF">
        <w:t>» марта 2018г.                                            ____________/Цатрян Л.Р./ Директор Нижегородского операционного офиса</w:t>
      </w:r>
    </w:p>
    <w:p w:rsidR="00C328EF" w:rsidRDefault="00C328EF" w:rsidP="00C328E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 xml:space="preserve">                                                                                                                           Уфимского филиала ПАО «МТС-Банк</w:t>
      </w:r>
      <w:r>
        <w:rPr>
          <w:sz w:val="28"/>
          <w:szCs w:val="28"/>
        </w:rPr>
        <w:t xml:space="preserve">»     </w:t>
      </w:r>
    </w:p>
    <w:p w:rsidR="00C328EF" w:rsidRPr="00867878" w:rsidRDefault="00C328EF" w:rsidP="00C328EF"/>
    <w:p w:rsidR="004F7FF0" w:rsidRPr="00CC64CD" w:rsidRDefault="004F7FF0" w:rsidP="00C328EF">
      <w:pPr>
        <w:rPr>
          <w:sz w:val="28"/>
          <w:szCs w:val="28"/>
        </w:rPr>
      </w:pPr>
    </w:p>
    <w:sectPr w:rsidR="004F7FF0" w:rsidRPr="00CC64CD" w:rsidSect="009B6707">
      <w:pgSz w:w="16840" w:h="11907" w:orient="landscape" w:code="9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DE0" w:rsidRDefault="00334DE0" w:rsidP="00A22F00">
      <w:r>
        <w:separator/>
      </w:r>
    </w:p>
  </w:endnote>
  <w:endnote w:type="continuationSeparator" w:id="0">
    <w:p w:rsidR="00334DE0" w:rsidRDefault="00334DE0" w:rsidP="00A2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9E" w:rsidRDefault="002B0FDE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1C7D">
      <w:rPr>
        <w:noProof/>
      </w:rPr>
      <w:t>3</w:t>
    </w:r>
    <w:r>
      <w:rPr>
        <w:noProof/>
      </w:rPr>
      <w:fldChar w:fldCharType="end"/>
    </w:r>
  </w:p>
  <w:p w:rsidR="00822F9E" w:rsidRDefault="00822F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DE0" w:rsidRDefault="00334DE0" w:rsidP="00A22F00">
      <w:r>
        <w:separator/>
      </w:r>
    </w:p>
  </w:footnote>
  <w:footnote w:type="continuationSeparator" w:id="0">
    <w:p w:rsidR="00334DE0" w:rsidRDefault="00334DE0" w:rsidP="00A22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440F9"/>
    <w:multiLevelType w:val="hybridMultilevel"/>
    <w:tmpl w:val="F976D9AC"/>
    <w:lvl w:ilvl="0" w:tplc="BDA294E8">
      <w:numFmt w:val="bullet"/>
      <w:lvlText w:val="-"/>
      <w:lvlJc w:val="left"/>
      <w:pPr>
        <w:tabs>
          <w:tab w:val="num" w:pos="1080"/>
        </w:tabs>
        <w:ind w:left="720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0E71BB"/>
    <w:multiLevelType w:val="hybridMultilevel"/>
    <w:tmpl w:val="79728E10"/>
    <w:lvl w:ilvl="0" w:tplc="00BA1D8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89679F7"/>
    <w:multiLevelType w:val="hybridMultilevel"/>
    <w:tmpl w:val="D8D4C02C"/>
    <w:lvl w:ilvl="0" w:tplc="EB9E9FE0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4">
    <w:nsid w:val="19E3512B"/>
    <w:multiLevelType w:val="hybridMultilevel"/>
    <w:tmpl w:val="69C29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C435E"/>
    <w:multiLevelType w:val="multilevel"/>
    <w:tmpl w:val="5D40D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5A7567"/>
    <w:multiLevelType w:val="multilevel"/>
    <w:tmpl w:val="094CF1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260543A0"/>
    <w:multiLevelType w:val="hybridMultilevel"/>
    <w:tmpl w:val="D7B27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2C6C45"/>
    <w:multiLevelType w:val="hybridMultilevel"/>
    <w:tmpl w:val="E95E58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7C00037"/>
    <w:multiLevelType w:val="multilevel"/>
    <w:tmpl w:val="D8AA6C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3D687A2E"/>
    <w:multiLevelType w:val="multilevel"/>
    <w:tmpl w:val="0F74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A97D52"/>
    <w:multiLevelType w:val="multilevel"/>
    <w:tmpl w:val="FA6C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391819"/>
    <w:multiLevelType w:val="hybridMultilevel"/>
    <w:tmpl w:val="69320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8129D1"/>
    <w:multiLevelType w:val="multilevel"/>
    <w:tmpl w:val="F320C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>
    <w:nsid w:val="5FFE6A62"/>
    <w:multiLevelType w:val="hybridMultilevel"/>
    <w:tmpl w:val="BC164A08"/>
    <w:lvl w:ilvl="0" w:tplc="EC6ED5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61FF7"/>
    <w:multiLevelType w:val="multilevel"/>
    <w:tmpl w:val="1846A1B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9F1279"/>
    <w:multiLevelType w:val="hybridMultilevel"/>
    <w:tmpl w:val="C6CE87B6"/>
    <w:lvl w:ilvl="0" w:tplc="B9183EBA">
      <w:start w:val="60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C7F0AC6"/>
    <w:multiLevelType w:val="hybridMultilevel"/>
    <w:tmpl w:val="582CF8DA"/>
    <w:lvl w:ilvl="0" w:tplc="2584BF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B3B1D"/>
    <w:multiLevelType w:val="hybridMultilevel"/>
    <w:tmpl w:val="69C29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32298B"/>
    <w:multiLevelType w:val="hybridMultilevel"/>
    <w:tmpl w:val="FA508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3D2CF6"/>
    <w:multiLevelType w:val="hybridMultilevel"/>
    <w:tmpl w:val="26201CE8"/>
    <w:lvl w:ilvl="0" w:tplc="EB9E9FE0">
      <w:start w:val="1"/>
      <w:numFmt w:val="decimal"/>
      <w:lvlText w:val="%1."/>
      <w:lvlJc w:val="left"/>
      <w:pPr>
        <w:ind w:left="2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9" w:hanging="360"/>
      </w:pPr>
    </w:lvl>
    <w:lvl w:ilvl="2" w:tplc="0419001B" w:tentative="1">
      <w:start w:val="1"/>
      <w:numFmt w:val="lowerRoman"/>
      <w:lvlText w:val="%3."/>
      <w:lvlJc w:val="right"/>
      <w:pPr>
        <w:ind w:left="2999" w:hanging="180"/>
      </w:pPr>
    </w:lvl>
    <w:lvl w:ilvl="3" w:tplc="0419000F" w:tentative="1">
      <w:start w:val="1"/>
      <w:numFmt w:val="decimal"/>
      <w:lvlText w:val="%4."/>
      <w:lvlJc w:val="left"/>
      <w:pPr>
        <w:ind w:left="3719" w:hanging="360"/>
      </w:pPr>
    </w:lvl>
    <w:lvl w:ilvl="4" w:tplc="04190019" w:tentative="1">
      <w:start w:val="1"/>
      <w:numFmt w:val="lowerLetter"/>
      <w:lvlText w:val="%5."/>
      <w:lvlJc w:val="left"/>
      <w:pPr>
        <w:ind w:left="4439" w:hanging="360"/>
      </w:pPr>
    </w:lvl>
    <w:lvl w:ilvl="5" w:tplc="0419001B" w:tentative="1">
      <w:start w:val="1"/>
      <w:numFmt w:val="lowerRoman"/>
      <w:lvlText w:val="%6."/>
      <w:lvlJc w:val="right"/>
      <w:pPr>
        <w:ind w:left="5159" w:hanging="180"/>
      </w:pPr>
    </w:lvl>
    <w:lvl w:ilvl="6" w:tplc="0419000F" w:tentative="1">
      <w:start w:val="1"/>
      <w:numFmt w:val="decimal"/>
      <w:lvlText w:val="%7."/>
      <w:lvlJc w:val="left"/>
      <w:pPr>
        <w:ind w:left="5879" w:hanging="360"/>
      </w:pPr>
    </w:lvl>
    <w:lvl w:ilvl="7" w:tplc="04190019" w:tentative="1">
      <w:start w:val="1"/>
      <w:numFmt w:val="lowerLetter"/>
      <w:lvlText w:val="%8."/>
      <w:lvlJc w:val="left"/>
      <w:pPr>
        <w:ind w:left="6599" w:hanging="360"/>
      </w:pPr>
    </w:lvl>
    <w:lvl w:ilvl="8" w:tplc="0419001B" w:tentative="1">
      <w:start w:val="1"/>
      <w:numFmt w:val="lowerRoman"/>
      <w:lvlText w:val="%9."/>
      <w:lvlJc w:val="right"/>
      <w:pPr>
        <w:ind w:left="7319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5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23"/>
  </w:num>
  <w:num w:numId="13">
    <w:abstractNumId w:val="0"/>
  </w:num>
  <w:num w:numId="14">
    <w:abstractNumId w:val="18"/>
  </w:num>
  <w:num w:numId="15">
    <w:abstractNumId w:val="8"/>
  </w:num>
  <w:num w:numId="16">
    <w:abstractNumId w:val="1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4"/>
  </w:num>
  <w:num w:numId="21">
    <w:abstractNumId w:val="21"/>
  </w:num>
  <w:num w:numId="22">
    <w:abstractNumId w:val="22"/>
  </w:num>
  <w:num w:numId="23">
    <w:abstractNumId w:val="1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5398"/>
    <w:rsid w:val="0000020E"/>
    <w:rsid w:val="0000532A"/>
    <w:rsid w:val="00014F6A"/>
    <w:rsid w:val="00027CAB"/>
    <w:rsid w:val="000300F9"/>
    <w:rsid w:val="00040A0A"/>
    <w:rsid w:val="00041109"/>
    <w:rsid w:val="00045942"/>
    <w:rsid w:val="00054015"/>
    <w:rsid w:val="00056EB8"/>
    <w:rsid w:val="00057EF6"/>
    <w:rsid w:val="0006271E"/>
    <w:rsid w:val="00072F8D"/>
    <w:rsid w:val="00074059"/>
    <w:rsid w:val="00082020"/>
    <w:rsid w:val="000B55E5"/>
    <w:rsid w:val="000B5C4C"/>
    <w:rsid w:val="000D6233"/>
    <w:rsid w:val="000E2177"/>
    <w:rsid w:val="000F6FD8"/>
    <w:rsid w:val="00106F28"/>
    <w:rsid w:val="00135A3F"/>
    <w:rsid w:val="00161989"/>
    <w:rsid w:val="00174E95"/>
    <w:rsid w:val="00176F8F"/>
    <w:rsid w:val="001809A2"/>
    <w:rsid w:val="00184748"/>
    <w:rsid w:val="001A1622"/>
    <w:rsid w:val="001B06BC"/>
    <w:rsid w:val="001B7EE4"/>
    <w:rsid w:val="001D10A2"/>
    <w:rsid w:val="001E2725"/>
    <w:rsid w:val="001E2A6E"/>
    <w:rsid w:val="001F52EF"/>
    <w:rsid w:val="00200218"/>
    <w:rsid w:val="002171FF"/>
    <w:rsid w:val="0021755B"/>
    <w:rsid w:val="002210AB"/>
    <w:rsid w:val="00243BFA"/>
    <w:rsid w:val="00243F25"/>
    <w:rsid w:val="00247EB2"/>
    <w:rsid w:val="00271A4F"/>
    <w:rsid w:val="002777A8"/>
    <w:rsid w:val="00281155"/>
    <w:rsid w:val="00293DBC"/>
    <w:rsid w:val="002A1B62"/>
    <w:rsid w:val="002A63AA"/>
    <w:rsid w:val="002A6997"/>
    <w:rsid w:val="002B0A5A"/>
    <w:rsid w:val="002B0FDE"/>
    <w:rsid w:val="002B4C3A"/>
    <w:rsid w:val="002B6F8D"/>
    <w:rsid w:val="002C632F"/>
    <w:rsid w:val="002D6F96"/>
    <w:rsid w:val="002F2F58"/>
    <w:rsid w:val="0030158A"/>
    <w:rsid w:val="00307069"/>
    <w:rsid w:val="00310320"/>
    <w:rsid w:val="00325897"/>
    <w:rsid w:val="00334DE0"/>
    <w:rsid w:val="003422D7"/>
    <w:rsid w:val="003423E0"/>
    <w:rsid w:val="00343C16"/>
    <w:rsid w:val="00347AA9"/>
    <w:rsid w:val="0036013C"/>
    <w:rsid w:val="003616D4"/>
    <w:rsid w:val="00377E93"/>
    <w:rsid w:val="00381E0D"/>
    <w:rsid w:val="00393D6E"/>
    <w:rsid w:val="003A2837"/>
    <w:rsid w:val="003A6BDB"/>
    <w:rsid w:val="003B469B"/>
    <w:rsid w:val="003D13A8"/>
    <w:rsid w:val="003D3610"/>
    <w:rsid w:val="003E1CD0"/>
    <w:rsid w:val="003E3B95"/>
    <w:rsid w:val="003F52C2"/>
    <w:rsid w:val="003F75A4"/>
    <w:rsid w:val="004005EC"/>
    <w:rsid w:val="00404558"/>
    <w:rsid w:val="0042650D"/>
    <w:rsid w:val="00427F99"/>
    <w:rsid w:val="004301A4"/>
    <w:rsid w:val="0043608D"/>
    <w:rsid w:val="004415ED"/>
    <w:rsid w:val="004422EA"/>
    <w:rsid w:val="00452991"/>
    <w:rsid w:val="00464819"/>
    <w:rsid w:val="0047124A"/>
    <w:rsid w:val="00480ED8"/>
    <w:rsid w:val="00495FAF"/>
    <w:rsid w:val="004A4655"/>
    <w:rsid w:val="004C1FE6"/>
    <w:rsid w:val="004D4C1E"/>
    <w:rsid w:val="004D6CDD"/>
    <w:rsid w:val="004E4D09"/>
    <w:rsid w:val="004E556D"/>
    <w:rsid w:val="004F7FF0"/>
    <w:rsid w:val="005574BF"/>
    <w:rsid w:val="00562B94"/>
    <w:rsid w:val="005646DC"/>
    <w:rsid w:val="00564E14"/>
    <w:rsid w:val="00571B86"/>
    <w:rsid w:val="0057483C"/>
    <w:rsid w:val="0057519E"/>
    <w:rsid w:val="005753C5"/>
    <w:rsid w:val="00582B15"/>
    <w:rsid w:val="00583818"/>
    <w:rsid w:val="00592746"/>
    <w:rsid w:val="00596002"/>
    <w:rsid w:val="005A1B92"/>
    <w:rsid w:val="005A688C"/>
    <w:rsid w:val="005A75FC"/>
    <w:rsid w:val="005B0FFF"/>
    <w:rsid w:val="005B2559"/>
    <w:rsid w:val="005B7092"/>
    <w:rsid w:val="005C25F3"/>
    <w:rsid w:val="005D3F15"/>
    <w:rsid w:val="005F59F7"/>
    <w:rsid w:val="00606946"/>
    <w:rsid w:val="00640561"/>
    <w:rsid w:val="00641D4A"/>
    <w:rsid w:val="00644E1B"/>
    <w:rsid w:val="006478FF"/>
    <w:rsid w:val="00651FEA"/>
    <w:rsid w:val="00653655"/>
    <w:rsid w:val="00655BFB"/>
    <w:rsid w:val="00660882"/>
    <w:rsid w:val="006620AA"/>
    <w:rsid w:val="00670407"/>
    <w:rsid w:val="00674FF0"/>
    <w:rsid w:val="00676FD0"/>
    <w:rsid w:val="006851D6"/>
    <w:rsid w:val="00692F39"/>
    <w:rsid w:val="006B19D7"/>
    <w:rsid w:val="006C4E79"/>
    <w:rsid w:val="006E63A0"/>
    <w:rsid w:val="006F5798"/>
    <w:rsid w:val="006F5879"/>
    <w:rsid w:val="007119B7"/>
    <w:rsid w:val="00714BE5"/>
    <w:rsid w:val="00726164"/>
    <w:rsid w:val="00730B1C"/>
    <w:rsid w:val="00736505"/>
    <w:rsid w:val="0074413A"/>
    <w:rsid w:val="007504A9"/>
    <w:rsid w:val="00763188"/>
    <w:rsid w:val="00775059"/>
    <w:rsid w:val="00791FBB"/>
    <w:rsid w:val="007B031E"/>
    <w:rsid w:val="007C071F"/>
    <w:rsid w:val="007D1A3A"/>
    <w:rsid w:val="007D51C0"/>
    <w:rsid w:val="007E46C8"/>
    <w:rsid w:val="00821F53"/>
    <w:rsid w:val="00822F9E"/>
    <w:rsid w:val="00823162"/>
    <w:rsid w:val="00830BB3"/>
    <w:rsid w:val="00836916"/>
    <w:rsid w:val="008470A2"/>
    <w:rsid w:val="00851C7D"/>
    <w:rsid w:val="008611A6"/>
    <w:rsid w:val="00866730"/>
    <w:rsid w:val="00891077"/>
    <w:rsid w:val="00897036"/>
    <w:rsid w:val="00897B1B"/>
    <w:rsid w:val="008A0EF3"/>
    <w:rsid w:val="008A127D"/>
    <w:rsid w:val="008A29BD"/>
    <w:rsid w:val="008A3312"/>
    <w:rsid w:val="008A7A1D"/>
    <w:rsid w:val="008B332C"/>
    <w:rsid w:val="008B7A7B"/>
    <w:rsid w:val="008C18EE"/>
    <w:rsid w:val="008D6A14"/>
    <w:rsid w:val="008F0D8B"/>
    <w:rsid w:val="008F647C"/>
    <w:rsid w:val="009004E6"/>
    <w:rsid w:val="00900D1C"/>
    <w:rsid w:val="00915618"/>
    <w:rsid w:val="0092247F"/>
    <w:rsid w:val="00927588"/>
    <w:rsid w:val="00935CD6"/>
    <w:rsid w:val="00940CD9"/>
    <w:rsid w:val="00942353"/>
    <w:rsid w:val="00942D77"/>
    <w:rsid w:val="009470A3"/>
    <w:rsid w:val="00952D5D"/>
    <w:rsid w:val="009565AB"/>
    <w:rsid w:val="00963662"/>
    <w:rsid w:val="00965141"/>
    <w:rsid w:val="00970369"/>
    <w:rsid w:val="009718B5"/>
    <w:rsid w:val="00980767"/>
    <w:rsid w:val="00983CA9"/>
    <w:rsid w:val="009957FE"/>
    <w:rsid w:val="009B02CD"/>
    <w:rsid w:val="009B15F8"/>
    <w:rsid w:val="009B5AC3"/>
    <w:rsid w:val="009B6707"/>
    <w:rsid w:val="009C1EE7"/>
    <w:rsid w:val="009D2251"/>
    <w:rsid w:val="009D681C"/>
    <w:rsid w:val="009E098B"/>
    <w:rsid w:val="009E0EC5"/>
    <w:rsid w:val="009E2E44"/>
    <w:rsid w:val="009E5384"/>
    <w:rsid w:val="009F1470"/>
    <w:rsid w:val="009F6034"/>
    <w:rsid w:val="009F6792"/>
    <w:rsid w:val="009F6CD9"/>
    <w:rsid w:val="00A17861"/>
    <w:rsid w:val="00A20A8B"/>
    <w:rsid w:val="00A22F00"/>
    <w:rsid w:val="00A2552F"/>
    <w:rsid w:val="00A25D4F"/>
    <w:rsid w:val="00A37A49"/>
    <w:rsid w:val="00A512AE"/>
    <w:rsid w:val="00A5221F"/>
    <w:rsid w:val="00A54C6C"/>
    <w:rsid w:val="00A60E45"/>
    <w:rsid w:val="00A64763"/>
    <w:rsid w:val="00A74FDF"/>
    <w:rsid w:val="00A76513"/>
    <w:rsid w:val="00A84ABD"/>
    <w:rsid w:val="00AA012A"/>
    <w:rsid w:val="00AB5820"/>
    <w:rsid w:val="00AD49BA"/>
    <w:rsid w:val="00AE1991"/>
    <w:rsid w:val="00AE5B48"/>
    <w:rsid w:val="00AF6FBC"/>
    <w:rsid w:val="00B2246B"/>
    <w:rsid w:val="00B422C2"/>
    <w:rsid w:val="00B50026"/>
    <w:rsid w:val="00B7280B"/>
    <w:rsid w:val="00B7354B"/>
    <w:rsid w:val="00B73FC5"/>
    <w:rsid w:val="00B76755"/>
    <w:rsid w:val="00B9050D"/>
    <w:rsid w:val="00B91ED0"/>
    <w:rsid w:val="00BA0BF1"/>
    <w:rsid w:val="00BA0DCA"/>
    <w:rsid w:val="00BA3DCB"/>
    <w:rsid w:val="00BA6E7E"/>
    <w:rsid w:val="00BB143E"/>
    <w:rsid w:val="00BB383F"/>
    <w:rsid w:val="00BB525D"/>
    <w:rsid w:val="00BB5FFF"/>
    <w:rsid w:val="00BB6CEB"/>
    <w:rsid w:val="00BC13A4"/>
    <w:rsid w:val="00BC1C48"/>
    <w:rsid w:val="00BC573C"/>
    <w:rsid w:val="00BD50CF"/>
    <w:rsid w:val="00BE19A6"/>
    <w:rsid w:val="00BF595D"/>
    <w:rsid w:val="00C10607"/>
    <w:rsid w:val="00C1461C"/>
    <w:rsid w:val="00C25286"/>
    <w:rsid w:val="00C2546C"/>
    <w:rsid w:val="00C31F8F"/>
    <w:rsid w:val="00C322C8"/>
    <w:rsid w:val="00C328EF"/>
    <w:rsid w:val="00C375B1"/>
    <w:rsid w:val="00C40A2D"/>
    <w:rsid w:val="00C42CC6"/>
    <w:rsid w:val="00C43497"/>
    <w:rsid w:val="00C44E9A"/>
    <w:rsid w:val="00C4675F"/>
    <w:rsid w:val="00C5333E"/>
    <w:rsid w:val="00C60726"/>
    <w:rsid w:val="00C62363"/>
    <w:rsid w:val="00C752D2"/>
    <w:rsid w:val="00C82031"/>
    <w:rsid w:val="00C9126E"/>
    <w:rsid w:val="00CA0231"/>
    <w:rsid w:val="00CA0B3B"/>
    <w:rsid w:val="00CA5BB5"/>
    <w:rsid w:val="00CC64CD"/>
    <w:rsid w:val="00CD4092"/>
    <w:rsid w:val="00CF0D0B"/>
    <w:rsid w:val="00D0795E"/>
    <w:rsid w:val="00D105C7"/>
    <w:rsid w:val="00D10F19"/>
    <w:rsid w:val="00D215A0"/>
    <w:rsid w:val="00D21A6D"/>
    <w:rsid w:val="00D25316"/>
    <w:rsid w:val="00D30246"/>
    <w:rsid w:val="00D36147"/>
    <w:rsid w:val="00D36F02"/>
    <w:rsid w:val="00D7238D"/>
    <w:rsid w:val="00D75B65"/>
    <w:rsid w:val="00D823D5"/>
    <w:rsid w:val="00D83067"/>
    <w:rsid w:val="00D84398"/>
    <w:rsid w:val="00D9052B"/>
    <w:rsid w:val="00D90BA5"/>
    <w:rsid w:val="00D94036"/>
    <w:rsid w:val="00D95A38"/>
    <w:rsid w:val="00DA2E73"/>
    <w:rsid w:val="00DB361D"/>
    <w:rsid w:val="00DB39BD"/>
    <w:rsid w:val="00DD11D2"/>
    <w:rsid w:val="00E12A6E"/>
    <w:rsid w:val="00E13FF3"/>
    <w:rsid w:val="00E16CF5"/>
    <w:rsid w:val="00E20C0A"/>
    <w:rsid w:val="00E423C8"/>
    <w:rsid w:val="00E46185"/>
    <w:rsid w:val="00E4738D"/>
    <w:rsid w:val="00E54353"/>
    <w:rsid w:val="00E56649"/>
    <w:rsid w:val="00E61B7C"/>
    <w:rsid w:val="00E63206"/>
    <w:rsid w:val="00E636F7"/>
    <w:rsid w:val="00E64B86"/>
    <w:rsid w:val="00E65398"/>
    <w:rsid w:val="00E66ADC"/>
    <w:rsid w:val="00E8185F"/>
    <w:rsid w:val="00E81EE1"/>
    <w:rsid w:val="00E84D0A"/>
    <w:rsid w:val="00E95CB8"/>
    <w:rsid w:val="00EA099B"/>
    <w:rsid w:val="00EB2C60"/>
    <w:rsid w:val="00EB7057"/>
    <w:rsid w:val="00EC0567"/>
    <w:rsid w:val="00EC06C2"/>
    <w:rsid w:val="00ED6360"/>
    <w:rsid w:val="00EE68B4"/>
    <w:rsid w:val="00EF36E5"/>
    <w:rsid w:val="00F20146"/>
    <w:rsid w:val="00F203B6"/>
    <w:rsid w:val="00F330D8"/>
    <w:rsid w:val="00F37FBE"/>
    <w:rsid w:val="00F4089F"/>
    <w:rsid w:val="00F42B15"/>
    <w:rsid w:val="00F44D14"/>
    <w:rsid w:val="00F46FA7"/>
    <w:rsid w:val="00F523AA"/>
    <w:rsid w:val="00F625C7"/>
    <w:rsid w:val="00F64EB7"/>
    <w:rsid w:val="00FB188D"/>
    <w:rsid w:val="00FB36DF"/>
    <w:rsid w:val="00FB615D"/>
    <w:rsid w:val="00FB7F05"/>
    <w:rsid w:val="00FC3641"/>
    <w:rsid w:val="00FC5EB2"/>
    <w:rsid w:val="00FD7140"/>
    <w:rsid w:val="00FD725D"/>
    <w:rsid w:val="00FE7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C92A50-6A95-43C7-87DD-C580E033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3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5398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5398"/>
    <w:pPr>
      <w:keepNext/>
      <w:ind w:firstLine="720"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39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65398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rsid w:val="00E6539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E6539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F44D14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F44D14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95CB8"/>
    <w:pPr>
      <w:ind w:left="720"/>
    </w:pPr>
  </w:style>
  <w:style w:type="paragraph" w:styleId="a8">
    <w:name w:val="header"/>
    <w:basedOn w:val="a"/>
    <w:link w:val="a9"/>
    <w:uiPriority w:val="99"/>
    <w:rsid w:val="00A22F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22F0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22F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A22F00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locked/>
    <w:rsid w:val="00A5221F"/>
    <w:pPr>
      <w:jc w:val="center"/>
    </w:pPr>
    <w:rPr>
      <w:rFonts w:eastAsia="Calibri"/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locked/>
    <w:rsid w:val="006C4E79"/>
    <w:rPr>
      <w:rFonts w:ascii="Cambria" w:hAnsi="Cambria" w:cs="Cambria"/>
      <w:b/>
      <w:bCs/>
      <w:kern w:val="28"/>
      <w:sz w:val="32"/>
      <w:szCs w:val="32"/>
    </w:rPr>
  </w:style>
  <w:style w:type="character" w:styleId="ae">
    <w:name w:val="page number"/>
    <w:basedOn w:val="a0"/>
    <w:uiPriority w:val="99"/>
    <w:rsid w:val="00A5221F"/>
  </w:style>
  <w:style w:type="paragraph" w:styleId="af">
    <w:name w:val="Balloon Text"/>
    <w:basedOn w:val="a"/>
    <w:link w:val="af0"/>
    <w:uiPriority w:val="99"/>
    <w:semiHidden/>
    <w:rsid w:val="00BA0DC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311C"/>
    <w:rPr>
      <w:rFonts w:ascii="Times New Roman" w:eastAsia="Times New Roman" w:hAnsi="Times New Roman"/>
      <w:sz w:val="0"/>
      <w:szCs w:val="0"/>
    </w:rPr>
  </w:style>
  <w:style w:type="paragraph" w:styleId="af1">
    <w:name w:val="Normal (Web)"/>
    <w:basedOn w:val="a"/>
    <w:link w:val="af2"/>
    <w:unhideWhenUsed/>
    <w:rsid w:val="008B332C"/>
    <w:pPr>
      <w:spacing w:before="100" w:beforeAutospacing="1" w:after="100" w:afterAutospacing="1"/>
    </w:pPr>
  </w:style>
  <w:style w:type="paragraph" w:customStyle="1" w:styleId="f">
    <w:name w:val="f"/>
    <w:basedOn w:val="a"/>
    <w:rsid w:val="008B332C"/>
    <w:pPr>
      <w:ind w:left="480"/>
      <w:jc w:val="both"/>
    </w:pPr>
  </w:style>
  <w:style w:type="character" w:styleId="af3">
    <w:name w:val="Hyperlink"/>
    <w:basedOn w:val="a0"/>
    <w:uiPriority w:val="99"/>
    <w:unhideWhenUsed/>
    <w:rsid w:val="001B06BC"/>
    <w:rPr>
      <w:color w:val="0000FF"/>
      <w:u w:val="single"/>
    </w:rPr>
  </w:style>
  <w:style w:type="table" w:styleId="af4">
    <w:name w:val="Table Grid"/>
    <w:basedOn w:val="a1"/>
    <w:locked/>
    <w:rsid w:val="008667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бычный (веб) Знак"/>
    <w:basedOn w:val="a0"/>
    <w:link w:val="af1"/>
    <w:locked/>
    <w:rsid w:val="000B5C4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952D5D"/>
  </w:style>
  <w:style w:type="paragraph" w:styleId="21">
    <w:name w:val="Body Text 2"/>
    <w:basedOn w:val="a"/>
    <w:link w:val="22"/>
    <w:rsid w:val="00F625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625C7"/>
    <w:rPr>
      <w:rFonts w:ascii="Times New Roman" w:eastAsia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C328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0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8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053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886943">
                                  <w:marLeft w:val="0"/>
                                  <w:marRight w:val="0"/>
                                  <w:marTop w:val="144"/>
                                  <w:marBottom w:val="1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4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3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7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5502">
              <w:marLeft w:val="0"/>
              <w:marRight w:val="-100"/>
              <w:marTop w:val="298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00258">
                  <w:marLeft w:val="4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3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114796" TargetMode="External"/><Relationship Id="rId18" Type="http://schemas.openxmlformats.org/officeDocument/2006/relationships/hyperlink" Target="http://www.banki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ib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33739" TargetMode="External"/><Relationship Id="rId17" Type="http://schemas.openxmlformats.org/officeDocument/2006/relationships/hyperlink" Target="http://www.cb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fin.ru" TargetMode="External"/><Relationship Id="rId20" Type="http://schemas.openxmlformats.org/officeDocument/2006/relationships/hyperlink" Target="http://www.exper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2316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bc.ru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finexpert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bo.bdc.ru" TargetMode="External"/><Relationship Id="rId22" Type="http://schemas.openxmlformats.org/officeDocument/2006/relationships/hyperlink" Target="https://www.bis.org/bcbs/implementation.htm?m=3%7C14%7C656%20(&#1041;&#1072;&#1079;&#1077;&#1083;&#1100;&#1089;&#1082;&#1080;&#1077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3FF31-D367-43E0-87DA-C89F22DCA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3627</Words>
  <Characters>20675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24254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Crazy</dc:creator>
  <cp:lastModifiedBy>Admin</cp:lastModifiedBy>
  <cp:revision>37</cp:revision>
  <cp:lastPrinted>2019-03-04T11:20:00Z</cp:lastPrinted>
  <dcterms:created xsi:type="dcterms:W3CDTF">2015-04-13T12:16:00Z</dcterms:created>
  <dcterms:modified xsi:type="dcterms:W3CDTF">2021-09-16T17:48:00Z</dcterms:modified>
</cp:coreProperties>
</file>